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1B287" w14:textId="5AC485CA" w:rsidR="00FC4554" w:rsidRPr="003E459F" w:rsidRDefault="00BF224A" w:rsidP="00597ACC">
      <w:pPr>
        <w:pStyle w:val="2"/>
        <w:spacing w:after="0"/>
        <w:rPr>
          <w:rFonts w:ascii="Segoe UI" w:eastAsia="굴림" w:hAnsi="Segoe UI" w:cs="Segoe UI"/>
          <w:kern w:val="0"/>
          <w:szCs w:val="20"/>
        </w:rPr>
      </w:pPr>
      <w:r w:rsidRPr="003E459F">
        <w:rPr>
          <w:rFonts w:asciiTheme="minorEastAsia" w:eastAsiaTheme="minorEastAsia" w:hAnsiTheme="minorEastAsia" w:hint="eastAsia"/>
          <w:b/>
          <w:bCs/>
          <w:sz w:val="28"/>
          <w:szCs w:val="28"/>
        </w:rPr>
        <w:t>1</w:t>
      </w:r>
      <w:r w:rsidRPr="003E459F">
        <w:rPr>
          <w:rFonts w:asciiTheme="minorEastAsia" w:eastAsiaTheme="minorEastAsia" w:hAnsiTheme="minorEastAsia"/>
          <w:b/>
          <w:bCs/>
          <w:sz w:val="28"/>
          <w:szCs w:val="28"/>
        </w:rPr>
        <w:t xml:space="preserve">) </w:t>
      </w:r>
      <w:r w:rsidR="005B2530" w:rsidRPr="003E459F">
        <w:rPr>
          <w:rFonts w:asciiTheme="minorEastAsia" w:eastAsiaTheme="minorEastAsia" w:hAnsiTheme="minorEastAsia"/>
          <w:b/>
          <w:bCs/>
          <w:sz w:val="28"/>
          <w:szCs w:val="28"/>
        </w:rPr>
        <w:t>KR</w:t>
      </w:r>
      <w:r w:rsidR="002501F8">
        <w:rPr>
          <w:rFonts w:asciiTheme="minorEastAsia" w:eastAsiaTheme="minorEastAsia" w:hAnsiTheme="minorEastAsia"/>
          <w:b/>
          <w:bCs/>
          <w:sz w:val="28"/>
          <w:szCs w:val="28"/>
        </w:rPr>
        <w:t>1554104</w:t>
      </w:r>
      <w:r w:rsidR="005B2530" w:rsidRPr="003E459F">
        <w:rPr>
          <w:rFonts w:asciiTheme="minorEastAsia" w:eastAsiaTheme="minorEastAsia" w:hAnsiTheme="minorEastAsia"/>
          <w:b/>
          <w:bCs/>
          <w:sz w:val="28"/>
          <w:szCs w:val="28"/>
        </w:rPr>
        <w:t>B1</w:t>
      </w:r>
    </w:p>
    <w:tbl>
      <w:tblPr>
        <w:tblW w:w="10091" w:type="dxa"/>
        <w:tblInd w:w="4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15" w:type="dxa"/>
          <w:left w:w="15" w:type="dxa"/>
          <w:bottom w:w="15" w:type="dxa"/>
          <w:right w:w="15" w:type="dxa"/>
        </w:tblCellMar>
        <w:tblLook w:val="04A0" w:firstRow="1" w:lastRow="0" w:firstColumn="1" w:lastColumn="0" w:noHBand="0" w:noVBand="1"/>
      </w:tblPr>
      <w:tblGrid>
        <w:gridCol w:w="1427"/>
        <w:gridCol w:w="8664"/>
      </w:tblGrid>
      <w:tr w:rsidR="003E459F" w:rsidRPr="003E459F" w14:paraId="789F3921" w14:textId="77777777" w:rsidTr="00ED6242">
        <w:tc>
          <w:tcPr>
            <w:tcW w:w="0" w:type="auto"/>
            <w:shd w:val="clear" w:color="auto" w:fill="D9D9D9" w:themeFill="background1" w:themeFillShade="D9"/>
            <w:tcMar>
              <w:top w:w="75" w:type="dxa"/>
              <w:left w:w="105" w:type="dxa"/>
              <w:bottom w:w="30" w:type="dxa"/>
              <w:right w:w="105" w:type="dxa"/>
            </w:tcMar>
          </w:tcPr>
          <w:p w14:paraId="53AF47CA" w14:textId="50FEA115" w:rsidR="00FC4554" w:rsidRPr="003E459F" w:rsidRDefault="00FC4554" w:rsidP="00201C58">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등록번호</w:t>
            </w:r>
          </w:p>
        </w:tc>
        <w:tc>
          <w:tcPr>
            <w:tcW w:w="0" w:type="auto"/>
            <w:tcMar>
              <w:top w:w="75" w:type="dxa"/>
              <w:left w:w="195" w:type="dxa"/>
              <w:bottom w:w="30" w:type="dxa"/>
              <w:right w:w="150" w:type="dxa"/>
            </w:tcMar>
            <w:vAlign w:val="center"/>
          </w:tcPr>
          <w:p w14:paraId="0661FFCE" w14:textId="2B2EE206" w:rsidR="00FC4554" w:rsidRPr="003E459F" w:rsidRDefault="0050547B" w:rsidP="004170CE">
            <w:pPr>
              <w:widowControl/>
              <w:wordWrap/>
              <w:autoSpaceDE/>
              <w:autoSpaceDN/>
              <w:spacing w:after="0" w:line="240" w:lineRule="auto"/>
              <w:rPr>
                <w:rFonts w:asciiTheme="minorEastAsia" w:hAnsiTheme="minorEastAsia"/>
                <w:kern w:val="0"/>
                <w:szCs w:val="20"/>
              </w:rPr>
            </w:pPr>
            <w:r w:rsidRPr="0050547B">
              <w:rPr>
                <w:rFonts w:asciiTheme="minorEastAsia" w:hAnsiTheme="minorEastAsia"/>
                <w:kern w:val="0"/>
                <w:szCs w:val="20"/>
              </w:rPr>
              <w:t>KR</w:t>
            </w:r>
            <w:r w:rsidR="002501F8">
              <w:rPr>
                <w:rFonts w:asciiTheme="minorEastAsia" w:hAnsiTheme="minorEastAsia"/>
                <w:kern w:val="0"/>
                <w:szCs w:val="20"/>
              </w:rPr>
              <w:t>1554104</w:t>
            </w:r>
            <w:r w:rsidRPr="0050547B">
              <w:rPr>
                <w:rFonts w:asciiTheme="minorEastAsia" w:hAnsiTheme="minorEastAsia"/>
                <w:kern w:val="0"/>
                <w:szCs w:val="20"/>
              </w:rPr>
              <w:t>B1 (2015-0</w:t>
            </w:r>
            <w:r w:rsidR="002501F8">
              <w:rPr>
                <w:rFonts w:asciiTheme="minorEastAsia" w:hAnsiTheme="minorEastAsia"/>
                <w:kern w:val="0"/>
                <w:szCs w:val="20"/>
              </w:rPr>
              <w:t>9</w:t>
            </w:r>
            <w:r w:rsidRPr="0050547B">
              <w:rPr>
                <w:rFonts w:asciiTheme="minorEastAsia" w:hAnsiTheme="minorEastAsia"/>
                <w:kern w:val="0"/>
                <w:szCs w:val="20"/>
              </w:rPr>
              <w:t>-</w:t>
            </w:r>
            <w:r w:rsidR="002501F8">
              <w:rPr>
                <w:rFonts w:asciiTheme="minorEastAsia" w:hAnsiTheme="minorEastAsia"/>
                <w:kern w:val="0"/>
                <w:szCs w:val="20"/>
              </w:rPr>
              <w:t>1</w:t>
            </w:r>
            <w:r w:rsidRPr="0050547B">
              <w:rPr>
                <w:rFonts w:asciiTheme="minorEastAsia" w:hAnsiTheme="minorEastAsia"/>
                <w:kern w:val="0"/>
                <w:szCs w:val="20"/>
              </w:rPr>
              <w:t>1)</w:t>
            </w:r>
          </w:p>
        </w:tc>
      </w:tr>
      <w:tr w:rsidR="003E459F" w:rsidRPr="003E459F" w14:paraId="6C16A05F" w14:textId="77777777" w:rsidTr="00ED6242">
        <w:tc>
          <w:tcPr>
            <w:tcW w:w="0" w:type="auto"/>
            <w:shd w:val="clear" w:color="auto" w:fill="D9D9D9" w:themeFill="background1" w:themeFillShade="D9"/>
            <w:tcMar>
              <w:top w:w="75" w:type="dxa"/>
              <w:left w:w="105" w:type="dxa"/>
              <w:bottom w:w="30" w:type="dxa"/>
              <w:right w:w="105" w:type="dxa"/>
            </w:tcMar>
          </w:tcPr>
          <w:p w14:paraId="0F5FA924" w14:textId="54C9CB7D" w:rsidR="00FC4554" w:rsidRPr="003E459F" w:rsidRDefault="00FC4554" w:rsidP="00201C58">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출원번호</w:t>
            </w:r>
          </w:p>
        </w:tc>
        <w:tc>
          <w:tcPr>
            <w:tcW w:w="0" w:type="auto"/>
            <w:tcMar>
              <w:top w:w="75" w:type="dxa"/>
              <w:left w:w="195" w:type="dxa"/>
              <w:bottom w:w="30" w:type="dxa"/>
              <w:right w:w="150" w:type="dxa"/>
            </w:tcMar>
            <w:vAlign w:val="center"/>
          </w:tcPr>
          <w:p w14:paraId="63E8912F" w14:textId="49F685BE" w:rsidR="00FC4554" w:rsidRPr="003E459F" w:rsidRDefault="0050547B" w:rsidP="004170CE">
            <w:pPr>
              <w:widowControl/>
              <w:wordWrap/>
              <w:autoSpaceDE/>
              <w:autoSpaceDN/>
              <w:spacing w:after="0" w:line="240" w:lineRule="auto"/>
              <w:rPr>
                <w:rFonts w:asciiTheme="minorEastAsia" w:hAnsiTheme="minorEastAsia"/>
                <w:kern w:val="0"/>
                <w:szCs w:val="20"/>
              </w:rPr>
            </w:pPr>
            <w:r w:rsidRPr="0050547B">
              <w:rPr>
                <w:rFonts w:asciiTheme="minorEastAsia" w:hAnsiTheme="minorEastAsia"/>
                <w:kern w:val="0"/>
                <w:szCs w:val="20"/>
              </w:rPr>
              <w:t>KR</w:t>
            </w:r>
            <w:r w:rsidR="002501F8">
              <w:rPr>
                <w:rFonts w:asciiTheme="minorEastAsia" w:hAnsiTheme="minorEastAsia"/>
                <w:kern w:val="0"/>
                <w:szCs w:val="20"/>
              </w:rPr>
              <w:t>20140073214</w:t>
            </w:r>
            <w:r w:rsidRPr="0050547B">
              <w:rPr>
                <w:rFonts w:asciiTheme="minorEastAsia" w:hAnsiTheme="minorEastAsia"/>
                <w:kern w:val="0"/>
                <w:szCs w:val="20"/>
              </w:rPr>
              <w:t>A (201</w:t>
            </w:r>
            <w:r w:rsidR="002501F8">
              <w:rPr>
                <w:rFonts w:asciiTheme="minorEastAsia" w:hAnsiTheme="minorEastAsia"/>
                <w:kern w:val="0"/>
                <w:szCs w:val="20"/>
              </w:rPr>
              <w:t>4</w:t>
            </w:r>
            <w:r w:rsidRPr="0050547B">
              <w:rPr>
                <w:rFonts w:asciiTheme="minorEastAsia" w:hAnsiTheme="minorEastAsia"/>
                <w:kern w:val="0"/>
                <w:szCs w:val="20"/>
              </w:rPr>
              <w:t>-</w:t>
            </w:r>
            <w:r w:rsidR="002501F8">
              <w:rPr>
                <w:rFonts w:asciiTheme="minorEastAsia" w:hAnsiTheme="minorEastAsia"/>
                <w:kern w:val="0"/>
                <w:szCs w:val="20"/>
              </w:rPr>
              <w:t>06</w:t>
            </w:r>
            <w:r w:rsidRPr="0050547B">
              <w:rPr>
                <w:rFonts w:asciiTheme="minorEastAsia" w:hAnsiTheme="minorEastAsia"/>
                <w:kern w:val="0"/>
                <w:szCs w:val="20"/>
              </w:rPr>
              <w:t>-</w:t>
            </w:r>
            <w:r w:rsidR="002501F8">
              <w:rPr>
                <w:rFonts w:asciiTheme="minorEastAsia" w:hAnsiTheme="minorEastAsia"/>
                <w:kern w:val="0"/>
                <w:szCs w:val="20"/>
              </w:rPr>
              <w:t>17</w:t>
            </w:r>
            <w:r w:rsidRPr="0050547B">
              <w:rPr>
                <w:rFonts w:asciiTheme="minorEastAsia" w:hAnsiTheme="minorEastAsia"/>
                <w:kern w:val="0"/>
                <w:szCs w:val="20"/>
              </w:rPr>
              <w:t>)</w:t>
            </w:r>
          </w:p>
        </w:tc>
      </w:tr>
      <w:tr w:rsidR="003E459F" w:rsidRPr="003E459F" w14:paraId="116DA767" w14:textId="77777777" w:rsidTr="00ED6242">
        <w:tc>
          <w:tcPr>
            <w:tcW w:w="0" w:type="auto"/>
            <w:shd w:val="clear" w:color="auto" w:fill="D9D9D9" w:themeFill="background1" w:themeFillShade="D9"/>
            <w:tcMar>
              <w:top w:w="75" w:type="dxa"/>
              <w:left w:w="105" w:type="dxa"/>
              <w:bottom w:w="30" w:type="dxa"/>
              <w:right w:w="105" w:type="dxa"/>
            </w:tcMar>
          </w:tcPr>
          <w:p w14:paraId="7ED05234" w14:textId="7C720AA8" w:rsidR="00FC4554" w:rsidRPr="003E459F" w:rsidRDefault="00FC4554" w:rsidP="00201C58">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맑은 고딕" w:hint="eastAsia"/>
                <w:b/>
                <w:bCs/>
                <w:kern w:val="0"/>
                <w:szCs w:val="20"/>
              </w:rPr>
              <w:t>발명의</w:t>
            </w:r>
            <w:r w:rsidRPr="003E459F">
              <w:rPr>
                <w:rFonts w:asciiTheme="minorEastAsia" w:hAnsiTheme="minorEastAsia" w:cs="Segoe UI" w:hint="eastAsia"/>
                <w:b/>
                <w:bCs/>
                <w:kern w:val="0"/>
                <w:szCs w:val="20"/>
              </w:rPr>
              <w:t xml:space="preserve"> </w:t>
            </w:r>
            <w:r w:rsidRPr="003E459F">
              <w:rPr>
                <w:rFonts w:asciiTheme="minorEastAsia" w:hAnsiTheme="minorEastAsia" w:cs="맑은 고딕" w:hint="eastAsia"/>
                <w:b/>
                <w:bCs/>
                <w:kern w:val="0"/>
                <w:szCs w:val="20"/>
              </w:rPr>
              <w:t>명칭</w:t>
            </w:r>
          </w:p>
        </w:tc>
        <w:tc>
          <w:tcPr>
            <w:tcW w:w="0" w:type="auto"/>
            <w:tcMar>
              <w:top w:w="75" w:type="dxa"/>
              <w:left w:w="195" w:type="dxa"/>
              <w:bottom w:w="30" w:type="dxa"/>
              <w:right w:w="150" w:type="dxa"/>
            </w:tcMar>
            <w:vAlign w:val="center"/>
          </w:tcPr>
          <w:p w14:paraId="18EE84E9" w14:textId="2F8625D4" w:rsidR="00FC4554" w:rsidRPr="003E459F" w:rsidRDefault="002501F8" w:rsidP="00EB6C25">
            <w:pPr>
              <w:widowControl/>
              <w:wordWrap/>
              <w:autoSpaceDE/>
              <w:autoSpaceDN/>
              <w:spacing w:after="0" w:line="240" w:lineRule="auto"/>
              <w:rPr>
                <w:rFonts w:asciiTheme="minorEastAsia" w:hAnsiTheme="minorEastAsia"/>
                <w:kern w:val="0"/>
                <w:szCs w:val="20"/>
              </w:rPr>
            </w:pPr>
            <w:r>
              <w:rPr>
                <w:rFonts w:asciiTheme="minorEastAsia" w:hAnsiTheme="minorEastAsia" w:hint="eastAsia"/>
                <w:kern w:val="0"/>
                <w:szCs w:val="20"/>
              </w:rPr>
              <w:t>다목적 전원충전장치</w:t>
            </w:r>
          </w:p>
        </w:tc>
      </w:tr>
      <w:tr w:rsidR="003E459F" w:rsidRPr="0050547B" w14:paraId="13372D5C" w14:textId="77777777" w:rsidTr="00ED6242">
        <w:tc>
          <w:tcPr>
            <w:tcW w:w="0" w:type="auto"/>
            <w:shd w:val="clear" w:color="auto" w:fill="D9D9D9" w:themeFill="background1" w:themeFillShade="D9"/>
            <w:tcMar>
              <w:top w:w="75" w:type="dxa"/>
              <w:left w:w="105" w:type="dxa"/>
              <w:bottom w:w="30" w:type="dxa"/>
              <w:right w:w="105" w:type="dxa"/>
            </w:tcMar>
          </w:tcPr>
          <w:p w14:paraId="71B8061A" w14:textId="14BDDAF1" w:rsidR="00FC4554" w:rsidRPr="003E459F" w:rsidRDefault="00FC4554" w:rsidP="00201C58">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hint="eastAsia"/>
                <w:b/>
                <w:bCs/>
                <w:kern w:val="0"/>
                <w:szCs w:val="20"/>
              </w:rPr>
              <w:t>특허 기술 요약</w:t>
            </w:r>
          </w:p>
        </w:tc>
        <w:tc>
          <w:tcPr>
            <w:tcW w:w="0" w:type="auto"/>
            <w:tcMar>
              <w:top w:w="75" w:type="dxa"/>
              <w:left w:w="195" w:type="dxa"/>
              <w:bottom w:w="30" w:type="dxa"/>
              <w:right w:w="150" w:type="dxa"/>
            </w:tcMar>
            <w:vAlign w:val="center"/>
          </w:tcPr>
          <w:p w14:paraId="3BCF1A77" w14:textId="21E47967" w:rsidR="007B6C6A" w:rsidRPr="003E459F" w:rsidRDefault="002501F8" w:rsidP="0050547B">
            <w:pPr>
              <w:widowControl/>
              <w:wordWrap/>
              <w:autoSpaceDE/>
              <w:autoSpaceDN/>
              <w:spacing w:after="0" w:line="240" w:lineRule="auto"/>
              <w:rPr>
                <w:rFonts w:asciiTheme="minorEastAsia" w:hAnsiTheme="minorEastAsia"/>
                <w:kern w:val="0"/>
                <w:szCs w:val="20"/>
              </w:rPr>
            </w:pPr>
            <w:r w:rsidRPr="002501F8">
              <w:rPr>
                <w:rFonts w:asciiTheme="minorEastAsia" w:hAnsiTheme="minorEastAsia" w:hint="eastAsia"/>
                <w:kern w:val="0"/>
                <w:szCs w:val="20"/>
              </w:rPr>
              <w:t>입력단자로의 전원 입력 여부에 기초하여 스위치 장치 및 DC/DC 컨버터의 온/오프 동작을 자동으로 제어함으로써, 별도의 추가 조작 없이 배터리 독립 충전 모드, 바이패스 직접 충전 모드 및 배터리 병렬 연결 사용 모드 등으로 자동 전환되게 할 수 있는 다목적 전원충전장치를 제공함</w:t>
            </w:r>
            <w:r w:rsidR="00F1737B" w:rsidRPr="003E459F">
              <w:rPr>
                <w:rFonts w:asciiTheme="minorEastAsia" w:hAnsiTheme="minorEastAsia" w:hint="eastAsia"/>
                <w:kern w:val="0"/>
                <w:szCs w:val="20"/>
              </w:rPr>
              <w:t>.</w:t>
            </w:r>
          </w:p>
        </w:tc>
      </w:tr>
      <w:tr w:rsidR="003E459F" w:rsidRPr="003E459F" w14:paraId="4155FCCD" w14:textId="77777777" w:rsidTr="00ED6242">
        <w:tc>
          <w:tcPr>
            <w:tcW w:w="0" w:type="auto"/>
            <w:shd w:val="clear" w:color="auto" w:fill="D9D9D9" w:themeFill="background1" w:themeFillShade="D9"/>
            <w:tcMar>
              <w:top w:w="75" w:type="dxa"/>
              <w:left w:w="105" w:type="dxa"/>
              <w:bottom w:w="30" w:type="dxa"/>
              <w:right w:w="105" w:type="dxa"/>
            </w:tcMar>
            <w:hideMark/>
          </w:tcPr>
          <w:p w14:paraId="6751DBF3" w14:textId="77777777" w:rsidR="00FC4554" w:rsidRPr="003E459F" w:rsidRDefault="00FC4554" w:rsidP="00201C58">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대표도면</w:t>
            </w:r>
          </w:p>
        </w:tc>
        <w:tc>
          <w:tcPr>
            <w:tcW w:w="0" w:type="auto"/>
            <w:tcMar>
              <w:top w:w="75" w:type="dxa"/>
              <w:left w:w="195" w:type="dxa"/>
              <w:bottom w:w="30" w:type="dxa"/>
              <w:right w:w="150" w:type="dxa"/>
            </w:tcMar>
            <w:vAlign w:val="center"/>
            <w:hideMark/>
          </w:tcPr>
          <w:p w14:paraId="4A6FE2A0" w14:textId="67FCDDD8" w:rsidR="00FC4554" w:rsidRPr="003E459F" w:rsidRDefault="002501F8" w:rsidP="000235AC">
            <w:pPr>
              <w:widowControl/>
              <w:wordWrap/>
              <w:autoSpaceDE/>
              <w:autoSpaceDN/>
              <w:spacing w:after="0" w:line="240" w:lineRule="auto"/>
              <w:jc w:val="center"/>
              <w:rPr>
                <w:rFonts w:asciiTheme="minorEastAsia" w:hAnsiTheme="minorEastAsia" w:cs="Segoe UI"/>
                <w:kern w:val="0"/>
                <w:szCs w:val="20"/>
              </w:rPr>
            </w:pPr>
            <w:r>
              <w:rPr>
                <w:noProof/>
              </w:rPr>
              <w:drawing>
                <wp:inline distT="0" distB="0" distL="0" distR="0" wp14:anchorId="6AD79E3A" wp14:editId="7D0E3AA1">
                  <wp:extent cx="4170046" cy="1789150"/>
                  <wp:effectExtent l="0" t="0" r="1905" b="1905"/>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81968" cy="1794265"/>
                          </a:xfrm>
                          <a:prstGeom prst="rect">
                            <a:avLst/>
                          </a:prstGeom>
                        </pic:spPr>
                      </pic:pic>
                    </a:graphicData>
                  </a:graphic>
                </wp:inline>
              </w:drawing>
            </w:r>
          </w:p>
        </w:tc>
      </w:tr>
      <w:tr w:rsidR="003E459F" w:rsidRPr="003E459F" w14:paraId="00F8A2ED" w14:textId="77777777" w:rsidTr="00ED6242">
        <w:tc>
          <w:tcPr>
            <w:tcW w:w="0" w:type="auto"/>
            <w:shd w:val="clear" w:color="auto" w:fill="D9D9D9" w:themeFill="background1" w:themeFillShade="D9"/>
            <w:tcMar>
              <w:top w:w="75" w:type="dxa"/>
              <w:left w:w="105" w:type="dxa"/>
              <w:bottom w:w="30" w:type="dxa"/>
              <w:right w:w="105" w:type="dxa"/>
            </w:tcMar>
            <w:hideMark/>
          </w:tcPr>
          <w:p w14:paraId="05EFAAF2" w14:textId="77777777" w:rsidR="00FC4554" w:rsidRPr="003E459F" w:rsidRDefault="00FC4554" w:rsidP="00201C58">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대표청구항</w:t>
            </w:r>
          </w:p>
        </w:tc>
        <w:tc>
          <w:tcPr>
            <w:tcW w:w="0" w:type="auto"/>
            <w:tcMar>
              <w:top w:w="75" w:type="dxa"/>
              <w:left w:w="195" w:type="dxa"/>
              <w:bottom w:w="30" w:type="dxa"/>
              <w:right w:w="150" w:type="dxa"/>
            </w:tcMar>
            <w:vAlign w:val="center"/>
            <w:hideMark/>
          </w:tcPr>
          <w:p w14:paraId="41159805" w14:textId="77777777" w:rsidR="00327D2C" w:rsidRPr="003E459F" w:rsidRDefault="00327D2C" w:rsidP="00327D2C">
            <w:pPr>
              <w:widowControl/>
              <w:wordWrap/>
              <w:autoSpaceDE/>
              <w:autoSpaceDN/>
              <w:spacing w:after="0" w:line="240" w:lineRule="auto"/>
              <w:rPr>
                <w:rFonts w:asciiTheme="minorEastAsia" w:hAnsiTheme="minorEastAsia" w:cs="Segoe UI"/>
                <w:kern w:val="0"/>
                <w:szCs w:val="20"/>
              </w:rPr>
            </w:pPr>
            <w:r w:rsidRPr="003E459F">
              <w:rPr>
                <w:rFonts w:asciiTheme="minorEastAsia" w:hAnsiTheme="minorEastAsia" w:cs="Segoe UI"/>
                <w:kern w:val="0"/>
                <w:szCs w:val="20"/>
              </w:rPr>
              <w:t>청구항1</w:t>
            </w:r>
          </w:p>
          <w:p w14:paraId="7DF4A1EE" w14:textId="77777777" w:rsidR="002501F8" w:rsidRPr="002501F8" w:rsidRDefault="002501F8" w:rsidP="002501F8">
            <w:pPr>
              <w:widowControl/>
              <w:shd w:val="clear" w:color="auto" w:fill="FFFFFF"/>
              <w:wordWrap/>
              <w:autoSpaceDE/>
              <w:autoSpaceDN/>
              <w:spacing w:after="0" w:line="360" w:lineRule="atLeast"/>
              <w:rPr>
                <w:rFonts w:asciiTheme="minorEastAsia" w:hAnsiTheme="minorEastAsia" w:cs="Segoe UI"/>
                <w:kern w:val="0"/>
                <w:szCs w:val="20"/>
              </w:rPr>
            </w:pPr>
            <w:r w:rsidRPr="002501F8">
              <w:rPr>
                <w:rFonts w:asciiTheme="minorEastAsia" w:hAnsiTheme="minorEastAsia" w:cs="Segoe UI" w:hint="eastAsia"/>
                <w:kern w:val="0"/>
                <w:szCs w:val="20"/>
              </w:rPr>
              <w:t>다목적 전원충전장치에 있어서,</w:t>
            </w:r>
          </w:p>
          <w:p w14:paraId="2CF51F7F" w14:textId="77777777" w:rsidR="002501F8" w:rsidRPr="002501F8" w:rsidRDefault="002501F8" w:rsidP="002501F8">
            <w:pPr>
              <w:widowControl/>
              <w:shd w:val="clear" w:color="auto" w:fill="FFFFFF"/>
              <w:wordWrap/>
              <w:autoSpaceDE/>
              <w:autoSpaceDN/>
              <w:spacing w:after="0" w:line="360" w:lineRule="atLeast"/>
              <w:rPr>
                <w:rFonts w:asciiTheme="minorEastAsia" w:hAnsiTheme="minorEastAsia" w:cs="Segoe UI"/>
                <w:kern w:val="0"/>
                <w:szCs w:val="20"/>
              </w:rPr>
            </w:pPr>
            <w:r w:rsidRPr="002501F8">
              <w:rPr>
                <w:rFonts w:asciiTheme="minorEastAsia" w:hAnsiTheme="minorEastAsia" w:cs="Segoe UI" w:hint="eastAsia"/>
                <w:kern w:val="0"/>
                <w:szCs w:val="20"/>
              </w:rPr>
              <w:t>전원에 연결되는 입력단자;</w:t>
            </w:r>
          </w:p>
          <w:p w14:paraId="52C624AD" w14:textId="77777777" w:rsidR="002501F8" w:rsidRPr="002501F8" w:rsidRDefault="002501F8" w:rsidP="002501F8">
            <w:pPr>
              <w:widowControl/>
              <w:shd w:val="clear" w:color="auto" w:fill="FFFFFF"/>
              <w:wordWrap/>
              <w:autoSpaceDE/>
              <w:autoSpaceDN/>
              <w:spacing w:after="0" w:line="360" w:lineRule="atLeast"/>
              <w:rPr>
                <w:rFonts w:asciiTheme="minorEastAsia" w:hAnsiTheme="minorEastAsia" w:cs="Segoe UI"/>
                <w:kern w:val="0"/>
                <w:szCs w:val="20"/>
              </w:rPr>
            </w:pPr>
            <w:r w:rsidRPr="002501F8">
              <w:rPr>
                <w:rFonts w:asciiTheme="minorEastAsia" w:hAnsiTheme="minorEastAsia" w:cs="Segoe UI" w:hint="eastAsia"/>
                <w:kern w:val="0"/>
                <w:szCs w:val="20"/>
              </w:rPr>
              <w:t>적어도 2개의 배터리;</w:t>
            </w:r>
          </w:p>
          <w:p w14:paraId="1679DD03" w14:textId="77777777" w:rsidR="002501F8" w:rsidRPr="002501F8" w:rsidRDefault="002501F8" w:rsidP="002501F8">
            <w:pPr>
              <w:widowControl/>
              <w:shd w:val="clear" w:color="auto" w:fill="FFFFFF"/>
              <w:wordWrap/>
              <w:autoSpaceDE/>
              <w:autoSpaceDN/>
              <w:spacing w:after="0" w:line="360" w:lineRule="atLeast"/>
              <w:rPr>
                <w:rFonts w:asciiTheme="minorEastAsia" w:hAnsiTheme="minorEastAsia" w:cs="Segoe UI"/>
                <w:kern w:val="0"/>
                <w:szCs w:val="20"/>
              </w:rPr>
            </w:pPr>
            <w:proofErr w:type="spellStart"/>
            <w:r w:rsidRPr="002501F8">
              <w:rPr>
                <w:rFonts w:asciiTheme="minorEastAsia" w:hAnsiTheme="minorEastAsia" w:cs="Segoe UI" w:hint="eastAsia"/>
                <w:kern w:val="0"/>
                <w:szCs w:val="20"/>
              </w:rPr>
              <w:t>일측이</w:t>
            </w:r>
            <w:proofErr w:type="spellEnd"/>
            <w:r w:rsidRPr="002501F8">
              <w:rPr>
                <w:rFonts w:asciiTheme="minorEastAsia" w:hAnsiTheme="minorEastAsia" w:cs="Segoe UI" w:hint="eastAsia"/>
                <w:kern w:val="0"/>
                <w:szCs w:val="20"/>
              </w:rPr>
              <w:t xml:space="preserve"> 상기 입력단자에 각각 연결되어 전원공급을 받고, </w:t>
            </w:r>
            <w:proofErr w:type="spellStart"/>
            <w:r w:rsidRPr="002501F8">
              <w:rPr>
                <w:rFonts w:asciiTheme="minorEastAsia" w:hAnsiTheme="minorEastAsia" w:cs="Segoe UI" w:hint="eastAsia"/>
                <w:kern w:val="0"/>
                <w:szCs w:val="20"/>
              </w:rPr>
              <w:t>타측이</w:t>
            </w:r>
            <w:proofErr w:type="spellEnd"/>
            <w:r w:rsidRPr="002501F8">
              <w:rPr>
                <w:rFonts w:asciiTheme="minorEastAsia" w:hAnsiTheme="minorEastAsia" w:cs="Segoe UI" w:hint="eastAsia"/>
                <w:kern w:val="0"/>
                <w:szCs w:val="20"/>
              </w:rPr>
              <w:t xml:space="preserve"> 상기 적어도 2개의 배터리에 각각 연결되어 상기 적어도 2개의 배터리 각각을 독립적으로 충전하는 적어도 2개의 충전회로;</w:t>
            </w:r>
          </w:p>
          <w:p w14:paraId="5C207F99" w14:textId="77777777" w:rsidR="002501F8" w:rsidRPr="002501F8" w:rsidRDefault="002501F8" w:rsidP="002501F8">
            <w:pPr>
              <w:widowControl/>
              <w:shd w:val="clear" w:color="auto" w:fill="FFFFFF"/>
              <w:wordWrap/>
              <w:autoSpaceDE/>
              <w:autoSpaceDN/>
              <w:spacing w:after="0" w:line="360" w:lineRule="atLeast"/>
              <w:rPr>
                <w:rFonts w:asciiTheme="minorEastAsia" w:hAnsiTheme="minorEastAsia" w:cs="Segoe UI"/>
                <w:kern w:val="0"/>
                <w:szCs w:val="20"/>
              </w:rPr>
            </w:pPr>
            <w:r w:rsidRPr="002501F8">
              <w:rPr>
                <w:rFonts w:asciiTheme="minorEastAsia" w:hAnsiTheme="minorEastAsia" w:cs="Segoe UI" w:hint="eastAsia"/>
                <w:kern w:val="0"/>
                <w:szCs w:val="20"/>
              </w:rPr>
              <w:t xml:space="preserve">상기 입력단자로부터 출력되는 제어신호에 기초하여 상기 적어도 2개의 배터리의 연결을 </w:t>
            </w:r>
            <w:proofErr w:type="spellStart"/>
            <w:r w:rsidRPr="002501F8">
              <w:rPr>
                <w:rFonts w:asciiTheme="minorEastAsia" w:hAnsiTheme="minorEastAsia" w:cs="Segoe UI" w:hint="eastAsia"/>
                <w:kern w:val="0"/>
                <w:szCs w:val="20"/>
              </w:rPr>
              <w:t>온오프하는</w:t>
            </w:r>
            <w:proofErr w:type="spellEnd"/>
            <w:r w:rsidRPr="002501F8">
              <w:rPr>
                <w:rFonts w:asciiTheme="minorEastAsia" w:hAnsiTheme="minorEastAsia" w:cs="Segoe UI" w:hint="eastAsia"/>
                <w:kern w:val="0"/>
                <w:szCs w:val="20"/>
              </w:rPr>
              <w:t xml:space="preserve"> 적어도 1개의 스위치 장치;</w:t>
            </w:r>
          </w:p>
          <w:p w14:paraId="65CC03AB" w14:textId="77777777" w:rsidR="002501F8" w:rsidRPr="002501F8" w:rsidRDefault="002501F8" w:rsidP="002501F8">
            <w:pPr>
              <w:widowControl/>
              <w:shd w:val="clear" w:color="auto" w:fill="FFFFFF"/>
              <w:wordWrap/>
              <w:autoSpaceDE/>
              <w:autoSpaceDN/>
              <w:spacing w:after="0" w:line="360" w:lineRule="atLeast"/>
              <w:rPr>
                <w:rFonts w:asciiTheme="minorEastAsia" w:hAnsiTheme="minorEastAsia" w:cs="Segoe UI"/>
                <w:kern w:val="0"/>
                <w:szCs w:val="20"/>
              </w:rPr>
            </w:pPr>
            <w:r w:rsidRPr="002501F8">
              <w:rPr>
                <w:rFonts w:asciiTheme="minorEastAsia" w:hAnsiTheme="minorEastAsia" w:cs="Segoe UI" w:hint="eastAsia"/>
                <w:kern w:val="0"/>
                <w:szCs w:val="20"/>
              </w:rPr>
              <w:t>상기 적어도 2개의 배터리에 연결되고, 상기 적어도 2개의 배터리에 충전된 충전전압을 정전압으로 변환하는 DC/DC 컨버터; 및</w:t>
            </w:r>
          </w:p>
          <w:p w14:paraId="5EB5B752" w14:textId="77777777" w:rsidR="002501F8" w:rsidRPr="002501F8" w:rsidRDefault="002501F8" w:rsidP="002501F8">
            <w:pPr>
              <w:widowControl/>
              <w:shd w:val="clear" w:color="auto" w:fill="FFFFFF"/>
              <w:wordWrap/>
              <w:autoSpaceDE/>
              <w:autoSpaceDN/>
              <w:spacing w:after="0" w:line="360" w:lineRule="atLeast"/>
              <w:rPr>
                <w:rFonts w:asciiTheme="minorEastAsia" w:hAnsiTheme="minorEastAsia" w:cs="Segoe UI"/>
                <w:kern w:val="0"/>
                <w:szCs w:val="20"/>
              </w:rPr>
            </w:pPr>
            <w:r w:rsidRPr="002501F8">
              <w:rPr>
                <w:rFonts w:asciiTheme="minorEastAsia" w:hAnsiTheme="minorEastAsia" w:cs="Segoe UI" w:hint="eastAsia"/>
                <w:kern w:val="0"/>
                <w:szCs w:val="20"/>
              </w:rPr>
              <w:t xml:space="preserve">상기 DC/DC 컨버터의 출력을 디바이스의 입력으로 연결시키기 위한 </w:t>
            </w:r>
            <w:proofErr w:type="gramStart"/>
            <w:r w:rsidRPr="002501F8">
              <w:rPr>
                <w:rFonts w:asciiTheme="minorEastAsia" w:hAnsiTheme="minorEastAsia" w:cs="Segoe UI" w:hint="eastAsia"/>
                <w:kern w:val="0"/>
                <w:szCs w:val="20"/>
              </w:rPr>
              <w:t>출력단자;</w:t>
            </w:r>
            <w:proofErr w:type="spellStart"/>
            <w:r w:rsidRPr="002501F8">
              <w:rPr>
                <w:rFonts w:asciiTheme="minorEastAsia" w:hAnsiTheme="minorEastAsia" w:cs="Segoe UI" w:hint="eastAsia"/>
                <w:kern w:val="0"/>
                <w:szCs w:val="20"/>
              </w:rPr>
              <w:t>를</w:t>
            </w:r>
            <w:proofErr w:type="spellEnd"/>
            <w:proofErr w:type="gramEnd"/>
            <w:r w:rsidRPr="002501F8">
              <w:rPr>
                <w:rFonts w:asciiTheme="minorEastAsia" w:hAnsiTheme="minorEastAsia" w:cs="Segoe UI" w:hint="eastAsia"/>
                <w:kern w:val="0"/>
                <w:szCs w:val="20"/>
              </w:rPr>
              <w:t xml:space="preserve"> 포함하고,</w:t>
            </w:r>
          </w:p>
          <w:p w14:paraId="7C46BCD2" w14:textId="77777777" w:rsidR="002501F8" w:rsidRPr="002501F8" w:rsidRDefault="002501F8" w:rsidP="002501F8">
            <w:pPr>
              <w:widowControl/>
              <w:shd w:val="clear" w:color="auto" w:fill="FFFFFF"/>
              <w:wordWrap/>
              <w:autoSpaceDE/>
              <w:autoSpaceDN/>
              <w:spacing w:after="0" w:line="360" w:lineRule="atLeast"/>
              <w:rPr>
                <w:rFonts w:asciiTheme="minorEastAsia" w:hAnsiTheme="minorEastAsia" w:cs="Segoe UI"/>
                <w:kern w:val="0"/>
                <w:szCs w:val="20"/>
              </w:rPr>
            </w:pPr>
            <w:r w:rsidRPr="002501F8">
              <w:rPr>
                <w:rFonts w:asciiTheme="minorEastAsia" w:hAnsiTheme="minorEastAsia" w:cs="Segoe UI" w:hint="eastAsia"/>
                <w:kern w:val="0"/>
                <w:szCs w:val="20"/>
              </w:rPr>
              <w:t xml:space="preserve">상기 입력단자로의 전원 입력이 있으면, 스위치 오프 제어신호를 출력하여 상기 스위치 장치를 </w:t>
            </w:r>
            <w:proofErr w:type="spellStart"/>
            <w:r w:rsidRPr="002501F8">
              <w:rPr>
                <w:rFonts w:asciiTheme="minorEastAsia" w:hAnsiTheme="minorEastAsia" w:cs="Segoe UI" w:hint="eastAsia"/>
                <w:kern w:val="0"/>
                <w:szCs w:val="20"/>
              </w:rPr>
              <w:t>오프시킴으로써</w:t>
            </w:r>
            <w:proofErr w:type="spellEnd"/>
            <w:r w:rsidRPr="002501F8">
              <w:rPr>
                <w:rFonts w:asciiTheme="minorEastAsia" w:hAnsiTheme="minorEastAsia" w:cs="Segoe UI" w:hint="eastAsia"/>
                <w:kern w:val="0"/>
                <w:szCs w:val="20"/>
              </w:rPr>
              <w:t xml:space="preserve">, 상기 적어도 2개의 충전회로에 의해 배터리 각각을 독립적으로 충전시킴과 동시에, 상기 DC/DC 컨버터의 작동을 </w:t>
            </w:r>
            <w:proofErr w:type="spellStart"/>
            <w:r w:rsidRPr="002501F8">
              <w:rPr>
                <w:rFonts w:asciiTheme="minorEastAsia" w:hAnsiTheme="minorEastAsia" w:cs="Segoe UI" w:hint="eastAsia"/>
                <w:kern w:val="0"/>
                <w:szCs w:val="20"/>
              </w:rPr>
              <w:t>오프시키고</w:t>
            </w:r>
            <w:proofErr w:type="spellEnd"/>
            <w:r w:rsidRPr="002501F8">
              <w:rPr>
                <w:rFonts w:asciiTheme="minorEastAsia" w:hAnsiTheme="minorEastAsia" w:cs="Segoe UI" w:hint="eastAsia"/>
                <w:kern w:val="0"/>
                <w:szCs w:val="20"/>
              </w:rPr>
              <w:t>;</w:t>
            </w:r>
          </w:p>
          <w:p w14:paraId="2CE5A506" w14:textId="40C6C40B" w:rsidR="00327D2C" w:rsidRPr="003E459F" w:rsidRDefault="002501F8" w:rsidP="002501F8">
            <w:pPr>
              <w:widowControl/>
              <w:shd w:val="clear" w:color="auto" w:fill="FFFFFF"/>
              <w:wordWrap/>
              <w:autoSpaceDE/>
              <w:autoSpaceDN/>
              <w:spacing w:after="0" w:line="360" w:lineRule="atLeast"/>
              <w:rPr>
                <w:rFonts w:asciiTheme="minorEastAsia" w:hAnsiTheme="minorEastAsia" w:cs="Segoe UI"/>
                <w:kern w:val="0"/>
                <w:szCs w:val="20"/>
              </w:rPr>
            </w:pPr>
            <w:r w:rsidRPr="002501F8">
              <w:rPr>
                <w:rFonts w:asciiTheme="minorEastAsia" w:hAnsiTheme="minorEastAsia" w:cs="Segoe UI" w:hint="eastAsia"/>
                <w:kern w:val="0"/>
                <w:szCs w:val="20"/>
              </w:rPr>
              <w:t xml:space="preserve">상기 입력단자로의 전원 입력이 없으면, 스위치 온 제어신호를 출력하여 상기 스위치 장치를 </w:t>
            </w:r>
            <w:proofErr w:type="spellStart"/>
            <w:r w:rsidRPr="002501F8">
              <w:rPr>
                <w:rFonts w:asciiTheme="minorEastAsia" w:hAnsiTheme="minorEastAsia" w:cs="Segoe UI" w:hint="eastAsia"/>
                <w:kern w:val="0"/>
                <w:szCs w:val="20"/>
              </w:rPr>
              <w:t>온시킴으로써</w:t>
            </w:r>
            <w:proofErr w:type="spellEnd"/>
            <w:r w:rsidRPr="002501F8">
              <w:rPr>
                <w:rFonts w:asciiTheme="minorEastAsia" w:hAnsiTheme="minorEastAsia" w:cs="Segoe UI" w:hint="eastAsia"/>
                <w:kern w:val="0"/>
                <w:szCs w:val="20"/>
              </w:rPr>
              <w:t xml:space="preserve">, 상기 적어도 2개의 배터리를 연결되게 하여 배터리 용량을 </w:t>
            </w:r>
            <w:proofErr w:type="spellStart"/>
            <w:r w:rsidRPr="002501F8">
              <w:rPr>
                <w:rFonts w:asciiTheme="minorEastAsia" w:hAnsiTheme="minorEastAsia" w:cs="Segoe UI" w:hint="eastAsia"/>
                <w:kern w:val="0"/>
                <w:szCs w:val="20"/>
              </w:rPr>
              <w:t>증대시킴과</w:t>
            </w:r>
            <w:proofErr w:type="spellEnd"/>
            <w:r w:rsidRPr="002501F8">
              <w:rPr>
                <w:rFonts w:asciiTheme="minorEastAsia" w:hAnsiTheme="minorEastAsia" w:cs="Segoe UI" w:hint="eastAsia"/>
                <w:kern w:val="0"/>
                <w:szCs w:val="20"/>
              </w:rPr>
              <w:t xml:space="preserve"> 동시에, 상기 DC/DC 컨버터의 작동을 </w:t>
            </w:r>
            <w:proofErr w:type="spellStart"/>
            <w:r w:rsidRPr="002501F8">
              <w:rPr>
                <w:rFonts w:asciiTheme="minorEastAsia" w:hAnsiTheme="minorEastAsia" w:cs="Segoe UI" w:hint="eastAsia"/>
                <w:kern w:val="0"/>
                <w:szCs w:val="20"/>
              </w:rPr>
              <w:t>온시키는</w:t>
            </w:r>
            <w:proofErr w:type="spellEnd"/>
            <w:r w:rsidRPr="002501F8">
              <w:rPr>
                <w:rFonts w:asciiTheme="minorEastAsia" w:hAnsiTheme="minorEastAsia" w:cs="Segoe UI" w:hint="eastAsia"/>
                <w:kern w:val="0"/>
                <w:szCs w:val="20"/>
              </w:rPr>
              <w:t xml:space="preserve"> 것을 특징으로 하는 다목적 전원충전장치.</w:t>
            </w:r>
          </w:p>
        </w:tc>
      </w:tr>
      <w:tr w:rsidR="003E459F" w:rsidRPr="003E459F" w14:paraId="72BBAD5A" w14:textId="77777777" w:rsidTr="00ED6242">
        <w:tc>
          <w:tcPr>
            <w:tcW w:w="0" w:type="auto"/>
            <w:shd w:val="clear" w:color="auto" w:fill="D9D9D9" w:themeFill="background1" w:themeFillShade="D9"/>
            <w:tcMar>
              <w:top w:w="75" w:type="dxa"/>
              <w:left w:w="105" w:type="dxa"/>
              <w:bottom w:w="30" w:type="dxa"/>
              <w:right w:w="105" w:type="dxa"/>
            </w:tcMar>
            <w:hideMark/>
          </w:tcPr>
          <w:p w14:paraId="5D8F1AD3" w14:textId="77777777" w:rsidR="00FC4554" w:rsidRPr="003E459F" w:rsidRDefault="00FC4554" w:rsidP="00201C58">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lastRenderedPageBreak/>
              <w:t>출원인</w:t>
            </w:r>
          </w:p>
        </w:tc>
        <w:tc>
          <w:tcPr>
            <w:tcW w:w="0" w:type="auto"/>
            <w:tcMar>
              <w:top w:w="75" w:type="dxa"/>
              <w:left w:w="195" w:type="dxa"/>
              <w:bottom w:w="30" w:type="dxa"/>
              <w:right w:w="150" w:type="dxa"/>
            </w:tcMar>
            <w:vAlign w:val="center"/>
            <w:hideMark/>
          </w:tcPr>
          <w:p w14:paraId="60FA05C1" w14:textId="4357F3E7" w:rsidR="00FC4554" w:rsidRPr="003E459F" w:rsidRDefault="002501F8" w:rsidP="004170CE">
            <w:pPr>
              <w:widowControl/>
              <w:wordWrap/>
              <w:autoSpaceDE/>
              <w:autoSpaceDN/>
              <w:spacing w:after="0" w:line="240" w:lineRule="auto"/>
              <w:rPr>
                <w:rFonts w:asciiTheme="minorEastAsia" w:hAnsiTheme="minorEastAsia" w:cs="Segoe UI"/>
                <w:kern w:val="0"/>
                <w:szCs w:val="20"/>
              </w:rPr>
            </w:pPr>
            <w:r>
              <w:rPr>
                <w:rFonts w:asciiTheme="minorEastAsia" w:hAnsiTheme="minorEastAsia" w:cs="Segoe UI" w:hint="eastAsia"/>
                <w:kern w:val="0"/>
                <w:szCs w:val="20"/>
              </w:rPr>
              <w:t xml:space="preserve">주식회사 </w:t>
            </w:r>
            <w:proofErr w:type="spellStart"/>
            <w:r>
              <w:rPr>
                <w:rFonts w:asciiTheme="minorEastAsia" w:hAnsiTheme="minorEastAsia" w:cs="Segoe UI" w:hint="eastAsia"/>
                <w:kern w:val="0"/>
                <w:szCs w:val="20"/>
              </w:rPr>
              <w:t>쓰리에스솔루션</w:t>
            </w:r>
            <w:proofErr w:type="spellEnd"/>
          </w:p>
        </w:tc>
      </w:tr>
      <w:tr w:rsidR="003E459F" w:rsidRPr="003E459F" w14:paraId="57065ADD" w14:textId="77777777" w:rsidTr="00ED6242">
        <w:tc>
          <w:tcPr>
            <w:tcW w:w="0" w:type="auto"/>
            <w:shd w:val="clear" w:color="auto" w:fill="D9D9D9" w:themeFill="background1" w:themeFillShade="D9"/>
            <w:tcMar>
              <w:top w:w="75" w:type="dxa"/>
              <w:left w:w="105" w:type="dxa"/>
              <w:bottom w:w="30" w:type="dxa"/>
              <w:right w:w="105" w:type="dxa"/>
            </w:tcMar>
            <w:hideMark/>
          </w:tcPr>
          <w:p w14:paraId="24F659A5" w14:textId="77777777" w:rsidR="00FC4554" w:rsidRPr="003E459F" w:rsidRDefault="00FC4554" w:rsidP="00201C58">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현재소유자</w:t>
            </w:r>
          </w:p>
        </w:tc>
        <w:tc>
          <w:tcPr>
            <w:tcW w:w="0" w:type="auto"/>
            <w:tcMar>
              <w:top w:w="75" w:type="dxa"/>
              <w:left w:w="195" w:type="dxa"/>
              <w:bottom w:w="30" w:type="dxa"/>
              <w:right w:w="150" w:type="dxa"/>
            </w:tcMar>
            <w:vAlign w:val="center"/>
            <w:hideMark/>
          </w:tcPr>
          <w:p w14:paraId="19D9E3D6" w14:textId="7024E335" w:rsidR="00FC4554" w:rsidRPr="003E459F" w:rsidRDefault="007459DE" w:rsidP="004170CE">
            <w:pPr>
              <w:widowControl/>
              <w:wordWrap/>
              <w:autoSpaceDE/>
              <w:autoSpaceDN/>
              <w:spacing w:after="0" w:line="240" w:lineRule="auto"/>
              <w:rPr>
                <w:rFonts w:asciiTheme="minorEastAsia" w:hAnsiTheme="minorEastAsia" w:cs="Segoe UI"/>
                <w:kern w:val="0"/>
                <w:szCs w:val="20"/>
              </w:rPr>
            </w:pPr>
            <w:proofErr w:type="spellStart"/>
            <w:r>
              <w:rPr>
                <w:rFonts w:asciiTheme="minorEastAsia" w:hAnsiTheme="minorEastAsia" w:cs="Segoe UI" w:hint="eastAsia"/>
                <w:kern w:val="0"/>
                <w:szCs w:val="20"/>
              </w:rPr>
              <w:t>아이피뱅크</w:t>
            </w:r>
            <w:proofErr w:type="spellEnd"/>
            <w:r>
              <w:rPr>
                <w:rFonts w:asciiTheme="minorEastAsia" w:hAnsiTheme="minorEastAsia" w:cs="Segoe UI" w:hint="eastAsia"/>
                <w:kern w:val="0"/>
                <w:szCs w:val="20"/>
              </w:rPr>
              <w:t xml:space="preserve"> </w:t>
            </w:r>
            <w:r w:rsidR="002501F8">
              <w:rPr>
                <w:rFonts w:asciiTheme="minorEastAsia" w:hAnsiTheme="minorEastAsia" w:cs="Segoe UI" w:hint="eastAsia"/>
                <w:kern w:val="0"/>
                <w:szCs w:val="20"/>
              </w:rPr>
              <w:t>주식회사</w:t>
            </w:r>
          </w:p>
        </w:tc>
      </w:tr>
      <w:tr w:rsidR="003E459F" w:rsidRPr="003E459F" w14:paraId="19962E88" w14:textId="77777777" w:rsidTr="00ED6242">
        <w:tc>
          <w:tcPr>
            <w:tcW w:w="0" w:type="auto"/>
            <w:shd w:val="clear" w:color="auto" w:fill="D9D9D9" w:themeFill="background1" w:themeFillShade="D9"/>
            <w:tcMar>
              <w:top w:w="75" w:type="dxa"/>
              <w:left w:w="105" w:type="dxa"/>
              <w:bottom w:w="30" w:type="dxa"/>
              <w:right w:w="105" w:type="dxa"/>
            </w:tcMar>
            <w:hideMark/>
          </w:tcPr>
          <w:p w14:paraId="29D8AD1F" w14:textId="77777777" w:rsidR="00FC4554" w:rsidRPr="003E459F" w:rsidRDefault="00FC4554" w:rsidP="00201C58">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발명자</w:t>
            </w:r>
          </w:p>
        </w:tc>
        <w:tc>
          <w:tcPr>
            <w:tcW w:w="0" w:type="auto"/>
            <w:tcMar>
              <w:top w:w="75" w:type="dxa"/>
              <w:left w:w="195" w:type="dxa"/>
              <w:bottom w:w="30" w:type="dxa"/>
              <w:right w:w="150" w:type="dxa"/>
            </w:tcMar>
            <w:vAlign w:val="center"/>
            <w:hideMark/>
          </w:tcPr>
          <w:p w14:paraId="5BA665A4" w14:textId="5C1B3EC5" w:rsidR="00FC4554" w:rsidRPr="003E459F" w:rsidRDefault="002501F8" w:rsidP="004170CE">
            <w:pPr>
              <w:widowControl/>
              <w:wordWrap/>
              <w:autoSpaceDE/>
              <w:autoSpaceDN/>
              <w:spacing w:after="0" w:line="240" w:lineRule="auto"/>
              <w:rPr>
                <w:rFonts w:asciiTheme="minorEastAsia" w:hAnsiTheme="minorEastAsia" w:cs="Segoe UI"/>
                <w:kern w:val="0"/>
                <w:szCs w:val="20"/>
              </w:rPr>
            </w:pPr>
            <w:proofErr w:type="spellStart"/>
            <w:r>
              <w:rPr>
                <w:rFonts w:asciiTheme="minorEastAsia" w:hAnsiTheme="minorEastAsia" w:cs="Segoe UI" w:hint="eastAsia"/>
                <w:kern w:val="0"/>
                <w:szCs w:val="20"/>
              </w:rPr>
              <w:t>엄태상</w:t>
            </w:r>
            <w:proofErr w:type="spellEnd"/>
          </w:p>
        </w:tc>
      </w:tr>
      <w:tr w:rsidR="003E459F" w:rsidRPr="003E459F" w14:paraId="37FF1FA9" w14:textId="77777777" w:rsidTr="00ED6242">
        <w:tc>
          <w:tcPr>
            <w:tcW w:w="0" w:type="auto"/>
            <w:shd w:val="clear" w:color="auto" w:fill="D9D9D9" w:themeFill="background1" w:themeFillShade="D9"/>
            <w:tcMar>
              <w:top w:w="75" w:type="dxa"/>
              <w:left w:w="105" w:type="dxa"/>
              <w:bottom w:w="30" w:type="dxa"/>
              <w:right w:w="105" w:type="dxa"/>
            </w:tcMar>
            <w:hideMark/>
          </w:tcPr>
          <w:p w14:paraId="6A223C43" w14:textId="77777777" w:rsidR="00FC4554" w:rsidRPr="003E459F" w:rsidRDefault="00FC4554" w:rsidP="00201C58">
            <w:pPr>
              <w:widowControl/>
              <w:wordWrap/>
              <w:autoSpaceDE/>
              <w:autoSpaceDN/>
              <w:spacing w:after="0" w:line="240" w:lineRule="auto"/>
              <w:jc w:val="center"/>
              <w:rPr>
                <w:rFonts w:asciiTheme="minorEastAsia" w:hAnsiTheme="minorEastAsia" w:cs="Segoe UI"/>
                <w:b/>
                <w:bCs/>
                <w:kern w:val="0"/>
                <w:szCs w:val="20"/>
              </w:rPr>
            </w:pPr>
            <w:proofErr w:type="spellStart"/>
            <w:r w:rsidRPr="003E459F">
              <w:rPr>
                <w:rFonts w:asciiTheme="minorEastAsia" w:hAnsiTheme="minorEastAsia" w:cs="Segoe UI"/>
                <w:b/>
                <w:bCs/>
                <w:kern w:val="0"/>
                <w:szCs w:val="20"/>
              </w:rPr>
              <w:t>국제특허분류</w:t>
            </w:r>
            <w:proofErr w:type="spellEnd"/>
          </w:p>
        </w:tc>
        <w:tc>
          <w:tcPr>
            <w:tcW w:w="0" w:type="auto"/>
            <w:tcMar>
              <w:top w:w="75" w:type="dxa"/>
              <w:left w:w="195" w:type="dxa"/>
              <w:bottom w:w="30" w:type="dxa"/>
              <w:right w:w="150" w:type="dxa"/>
            </w:tcMar>
            <w:vAlign w:val="center"/>
            <w:hideMark/>
          </w:tcPr>
          <w:p w14:paraId="3E6EB413" w14:textId="6A0A971C" w:rsidR="00EA482A" w:rsidRPr="002A6B05" w:rsidRDefault="002501F8" w:rsidP="004170CE">
            <w:pPr>
              <w:widowControl/>
              <w:wordWrap/>
              <w:autoSpaceDE/>
              <w:autoSpaceDN/>
              <w:spacing w:after="0" w:line="240" w:lineRule="auto"/>
              <w:rPr>
                <w:rFonts w:asciiTheme="minorEastAsia" w:hAnsiTheme="minorEastAsia" w:cs="Segoe UI"/>
                <w:kern w:val="0"/>
                <w:szCs w:val="20"/>
              </w:rPr>
            </w:pPr>
            <w:r w:rsidRPr="002501F8">
              <w:rPr>
                <w:rFonts w:asciiTheme="minorEastAsia" w:hAnsiTheme="minorEastAsia"/>
              </w:rPr>
              <w:t>H02J-007/02</w:t>
            </w:r>
          </w:p>
        </w:tc>
      </w:tr>
    </w:tbl>
    <w:p w14:paraId="7876D804" w14:textId="0E74796E" w:rsidR="002501F8" w:rsidRDefault="002501F8">
      <w:pPr>
        <w:widowControl/>
        <w:wordWrap/>
        <w:autoSpaceDE/>
        <w:autoSpaceDN/>
      </w:pPr>
    </w:p>
    <w:p w14:paraId="25633BD1" w14:textId="77777777" w:rsidR="002501F8" w:rsidRDefault="002501F8">
      <w:pPr>
        <w:widowControl/>
        <w:wordWrap/>
        <w:autoSpaceDE/>
        <w:autoSpaceDN/>
      </w:pPr>
      <w:r>
        <w:br w:type="page"/>
      </w:r>
    </w:p>
    <w:p w14:paraId="6AFA8602" w14:textId="5C91883E" w:rsidR="002501F8" w:rsidRPr="003E459F" w:rsidRDefault="002501F8" w:rsidP="002501F8">
      <w:pPr>
        <w:pStyle w:val="2"/>
        <w:spacing w:after="0"/>
        <w:rPr>
          <w:rFonts w:ascii="Segoe UI" w:eastAsia="굴림" w:hAnsi="Segoe UI" w:cs="Segoe UI"/>
          <w:kern w:val="0"/>
          <w:szCs w:val="20"/>
        </w:rPr>
      </w:pPr>
      <w:r>
        <w:rPr>
          <w:rFonts w:asciiTheme="minorEastAsia" w:eastAsiaTheme="minorEastAsia" w:hAnsiTheme="minorEastAsia"/>
          <w:b/>
          <w:bCs/>
          <w:sz w:val="28"/>
          <w:szCs w:val="28"/>
        </w:rPr>
        <w:lastRenderedPageBreak/>
        <w:t>2</w:t>
      </w:r>
      <w:r w:rsidRPr="003E459F">
        <w:rPr>
          <w:rFonts w:asciiTheme="minorEastAsia" w:eastAsiaTheme="minorEastAsia" w:hAnsiTheme="minorEastAsia"/>
          <w:b/>
          <w:bCs/>
          <w:sz w:val="28"/>
          <w:szCs w:val="28"/>
        </w:rPr>
        <w:t>) KR</w:t>
      </w:r>
      <w:r>
        <w:rPr>
          <w:rFonts w:asciiTheme="minorEastAsia" w:eastAsiaTheme="minorEastAsia" w:hAnsiTheme="minorEastAsia"/>
          <w:b/>
          <w:bCs/>
          <w:sz w:val="28"/>
          <w:szCs w:val="28"/>
        </w:rPr>
        <w:t>1583985</w:t>
      </w:r>
      <w:r w:rsidRPr="003E459F">
        <w:rPr>
          <w:rFonts w:asciiTheme="minorEastAsia" w:eastAsiaTheme="minorEastAsia" w:hAnsiTheme="minorEastAsia"/>
          <w:b/>
          <w:bCs/>
          <w:sz w:val="28"/>
          <w:szCs w:val="28"/>
        </w:rPr>
        <w:t>B1</w:t>
      </w:r>
    </w:p>
    <w:tbl>
      <w:tblPr>
        <w:tblW w:w="10091" w:type="dxa"/>
        <w:tblInd w:w="4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15" w:type="dxa"/>
          <w:left w:w="15" w:type="dxa"/>
          <w:bottom w:w="15" w:type="dxa"/>
          <w:right w:w="15" w:type="dxa"/>
        </w:tblCellMar>
        <w:tblLook w:val="04A0" w:firstRow="1" w:lastRow="0" w:firstColumn="1" w:lastColumn="0" w:noHBand="0" w:noVBand="1"/>
      </w:tblPr>
      <w:tblGrid>
        <w:gridCol w:w="1451"/>
        <w:gridCol w:w="8640"/>
      </w:tblGrid>
      <w:tr w:rsidR="002501F8" w:rsidRPr="003E459F" w14:paraId="745E0A89" w14:textId="77777777" w:rsidTr="00DF2C8B">
        <w:tc>
          <w:tcPr>
            <w:tcW w:w="0" w:type="auto"/>
            <w:shd w:val="clear" w:color="auto" w:fill="D9D9D9" w:themeFill="background1" w:themeFillShade="D9"/>
            <w:tcMar>
              <w:top w:w="75" w:type="dxa"/>
              <w:left w:w="105" w:type="dxa"/>
              <w:bottom w:w="30" w:type="dxa"/>
              <w:right w:w="105" w:type="dxa"/>
            </w:tcMar>
          </w:tcPr>
          <w:p w14:paraId="240AFC09" w14:textId="77777777" w:rsidR="002501F8" w:rsidRPr="003E459F" w:rsidRDefault="002501F8" w:rsidP="00DF2C8B">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등록번호</w:t>
            </w:r>
          </w:p>
        </w:tc>
        <w:tc>
          <w:tcPr>
            <w:tcW w:w="0" w:type="auto"/>
            <w:tcMar>
              <w:top w:w="75" w:type="dxa"/>
              <w:left w:w="195" w:type="dxa"/>
              <w:bottom w:w="30" w:type="dxa"/>
              <w:right w:w="150" w:type="dxa"/>
            </w:tcMar>
            <w:vAlign w:val="center"/>
          </w:tcPr>
          <w:p w14:paraId="5473AA6D" w14:textId="2B1A31C4" w:rsidR="002501F8" w:rsidRPr="003E459F" w:rsidRDefault="002501F8" w:rsidP="00DF2C8B">
            <w:pPr>
              <w:widowControl/>
              <w:wordWrap/>
              <w:autoSpaceDE/>
              <w:autoSpaceDN/>
              <w:spacing w:after="0" w:line="240" w:lineRule="auto"/>
              <w:rPr>
                <w:rFonts w:asciiTheme="minorEastAsia" w:hAnsiTheme="minorEastAsia"/>
                <w:kern w:val="0"/>
                <w:szCs w:val="20"/>
              </w:rPr>
            </w:pPr>
            <w:r w:rsidRPr="0050547B">
              <w:rPr>
                <w:rFonts w:asciiTheme="minorEastAsia" w:hAnsiTheme="minorEastAsia"/>
                <w:kern w:val="0"/>
                <w:szCs w:val="20"/>
              </w:rPr>
              <w:t>KR</w:t>
            </w:r>
            <w:r>
              <w:rPr>
                <w:rFonts w:asciiTheme="minorEastAsia" w:hAnsiTheme="minorEastAsia"/>
                <w:kern w:val="0"/>
                <w:szCs w:val="20"/>
              </w:rPr>
              <w:t>1583985</w:t>
            </w:r>
            <w:r w:rsidRPr="0050547B">
              <w:rPr>
                <w:rFonts w:asciiTheme="minorEastAsia" w:hAnsiTheme="minorEastAsia"/>
                <w:kern w:val="0"/>
                <w:szCs w:val="20"/>
              </w:rPr>
              <w:t>B1 (</w:t>
            </w:r>
            <w:r>
              <w:rPr>
                <w:rFonts w:asciiTheme="minorEastAsia" w:hAnsiTheme="minorEastAsia"/>
                <w:kern w:val="0"/>
                <w:szCs w:val="20"/>
              </w:rPr>
              <w:t>2016-01-04</w:t>
            </w:r>
            <w:r w:rsidRPr="0050547B">
              <w:rPr>
                <w:rFonts w:asciiTheme="minorEastAsia" w:hAnsiTheme="minorEastAsia"/>
                <w:kern w:val="0"/>
                <w:szCs w:val="20"/>
              </w:rPr>
              <w:t>)</w:t>
            </w:r>
          </w:p>
        </w:tc>
      </w:tr>
      <w:tr w:rsidR="002501F8" w:rsidRPr="003E459F" w14:paraId="10D24697" w14:textId="77777777" w:rsidTr="00DF2C8B">
        <w:tc>
          <w:tcPr>
            <w:tcW w:w="0" w:type="auto"/>
            <w:shd w:val="clear" w:color="auto" w:fill="D9D9D9" w:themeFill="background1" w:themeFillShade="D9"/>
            <w:tcMar>
              <w:top w:w="75" w:type="dxa"/>
              <w:left w:w="105" w:type="dxa"/>
              <w:bottom w:w="30" w:type="dxa"/>
              <w:right w:w="105" w:type="dxa"/>
            </w:tcMar>
          </w:tcPr>
          <w:p w14:paraId="56C71C09" w14:textId="77777777" w:rsidR="002501F8" w:rsidRPr="003E459F" w:rsidRDefault="002501F8" w:rsidP="00DF2C8B">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출원번호</w:t>
            </w:r>
          </w:p>
        </w:tc>
        <w:tc>
          <w:tcPr>
            <w:tcW w:w="0" w:type="auto"/>
            <w:tcMar>
              <w:top w:w="75" w:type="dxa"/>
              <w:left w:w="195" w:type="dxa"/>
              <w:bottom w:w="30" w:type="dxa"/>
              <w:right w:w="150" w:type="dxa"/>
            </w:tcMar>
            <w:vAlign w:val="center"/>
          </w:tcPr>
          <w:p w14:paraId="2F8B5F42" w14:textId="31D71843" w:rsidR="002501F8" w:rsidRPr="003E459F" w:rsidRDefault="002501F8" w:rsidP="00DF2C8B">
            <w:pPr>
              <w:widowControl/>
              <w:wordWrap/>
              <w:autoSpaceDE/>
              <w:autoSpaceDN/>
              <w:spacing w:after="0" w:line="240" w:lineRule="auto"/>
              <w:rPr>
                <w:rFonts w:asciiTheme="minorEastAsia" w:hAnsiTheme="minorEastAsia"/>
                <w:kern w:val="0"/>
                <w:szCs w:val="20"/>
              </w:rPr>
            </w:pPr>
            <w:r w:rsidRPr="0050547B">
              <w:rPr>
                <w:rFonts w:asciiTheme="minorEastAsia" w:hAnsiTheme="minorEastAsia"/>
                <w:kern w:val="0"/>
                <w:szCs w:val="20"/>
              </w:rPr>
              <w:t>KR</w:t>
            </w:r>
            <w:r>
              <w:rPr>
                <w:rFonts w:asciiTheme="minorEastAsia" w:hAnsiTheme="minorEastAsia"/>
                <w:kern w:val="0"/>
                <w:szCs w:val="20"/>
              </w:rPr>
              <w:t>20140124855</w:t>
            </w:r>
            <w:r w:rsidRPr="0050547B">
              <w:rPr>
                <w:rFonts w:asciiTheme="minorEastAsia" w:hAnsiTheme="minorEastAsia"/>
                <w:kern w:val="0"/>
                <w:szCs w:val="20"/>
              </w:rPr>
              <w:t>A (</w:t>
            </w:r>
            <w:r>
              <w:rPr>
                <w:rFonts w:asciiTheme="minorEastAsia" w:hAnsiTheme="minorEastAsia"/>
                <w:kern w:val="0"/>
                <w:szCs w:val="20"/>
              </w:rPr>
              <w:t>2014-09-19</w:t>
            </w:r>
            <w:r w:rsidRPr="0050547B">
              <w:rPr>
                <w:rFonts w:asciiTheme="minorEastAsia" w:hAnsiTheme="minorEastAsia"/>
                <w:kern w:val="0"/>
                <w:szCs w:val="20"/>
              </w:rPr>
              <w:t>)</w:t>
            </w:r>
          </w:p>
        </w:tc>
      </w:tr>
      <w:tr w:rsidR="002501F8" w:rsidRPr="003E459F" w14:paraId="2322E772" w14:textId="77777777" w:rsidTr="00DF2C8B">
        <w:tc>
          <w:tcPr>
            <w:tcW w:w="0" w:type="auto"/>
            <w:shd w:val="clear" w:color="auto" w:fill="D9D9D9" w:themeFill="background1" w:themeFillShade="D9"/>
            <w:tcMar>
              <w:top w:w="75" w:type="dxa"/>
              <w:left w:w="105" w:type="dxa"/>
              <w:bottom w:w="30" w:type="dxa"/>
              <w:right w:w="105" w:type="dxa"/>
            </w:tcMar>
          </w:tcPr>
          <w:p w14:paraId="6DEAB9A3" w14:textId="77777777" w:rsidR="002501F8" w:rsidRPr="003E459F" w:rsidRDefault="002501F8" w:rsidP="00DF2C8B">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맑은 고딕" w:hint="eastAsia"/>
                <w:b/>
                <w:bCs/>
                <w:kern w:val="0"/>
                <w:szCs w:val="20"/>
              </w:rPr>
              <w:t>발명의</w:t>
            </w:r>
            <w:r w:rsidRPr="003E459F">
              <w:rPr>
                <w:rFonts w:asciiTheme="minorEastAsia" w:hAnsiTheme="minorEastAsia" w:cs="Segoe UI" w:hint="eastAsia"/>
                <w:b/>
                <w:bCs/>
                <w:kern w:val="0"/>
                <w:szCs w:val="20"/>
              </w:rPr>
              <w:t xml:space="preserve"> </w:t>
            </w:r>
            <w:r w:rsidRPr="003E459F">
              <w:rPr>
                <w:rFonts w:asciiTheme="minorEastAsia" w:hAnsiTheme="minorEastAsia" w:cs="맑은 고딕" w:hint="eastAsia"/>
                <w:b/>
                <w:bCs/>
                <w:kern w:val="0"/>
                <w:szCs w:val="20"/>
              </w:rPr>
              <w:t>명칭</w:t>
            </w:r>
          </w:p>
        </w:tc>
        <w:tc>
          <w:tcPr>
            <w:tcW w:w="0" w:type="auto"/>
            <w:tcMar>
              <w:top w:w="75" w:type="dxa"/>
              <w:left w:w="195" w:type="dxa"/>
              <w:bottom w:w="30" w:type="dxa"/>
              <w:right w:w="150" w:type="dxa"/>
            </w:tcMar>
            <w:vAlign w:val="center"/>
          </w:tcPr>
          <w:p w14:paraId="60E0978D" w14:textId="366E5071" w:rsidR="002501F8" w:rsidRPr="003E459F" w:rsidRDefault="002501F8" w:rsidP="00DF2C8B">
            <w:pPr>
              <w:widowControl/>
              <w:wordWrap/>
              <w:autoSpaceDE/>
              <w:autoSpaceDN/>
              <w:spacing w:after="0" w:line="240" w:lineRule="auto"/>
              <w:rPr>
                <w:rFonts w:asciiTheme="minorEastAsia" w:hAnsiTheme="minorEastAsia"/>
                <w:kern w:val="0"/>
                <w:szCs w:val="20"/>
              </w:rPr>
            </w:pPr>
            <w:r>
              <w:rPr>
                <w:rFonts w:asciiTheme="minorEastAsia" w:hAnsiTheme="minorEastAsia" w:hint="eastAsia"/>
                <w:kern w:val="0"/>
                <w:szCs w:val="20"/>
              </w:rPr>
              <w:t>탈부착형 웨어러블 스마트 장치</w:t>
            </w:r>
          </w:p>
        </w:tc>
      </w:tr>
      <w:tr w:rsidR="002501F8" w:rsidRPr="0050547B" w14:paraId="697098F4" w14:textId="77777777" w:rsidTr="00DF2C8B">
        <w:tc>
          <w:tcPr>
            <w:tcW w:w="0" w:type="auto"/>
            <w:shd w:val="clear" w:color="auto" w:fill="D9D9D9" w:themeFill="background1" w:themeFillShade="D9"/>
            <w:tcMar>
              <w:top w:w="75" w:type="dxa"/>
              <w:left w:w="105" w:type="dxa"/>
              <w:bottom w:w="30" w:type="dxa"/>
              <w:right w:w="105" w:type="dxa"/>
            </w:tcMar>
          </w:tcPr>
          <w:p w14:paraId="0D15D77C" w14:textId="77777777" w:rsidR="002501F8" w:rsidRPr="003E459F" w:rsidRDefault="002501F8" w:rsidP="00DF2C8B">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hint="eastAsia"/>
                <w:b/>
                <w:bCs/>
                <w:kern w:val="0"/>
                <w:szCs w:val="20"/>
              </w:rPr>
              <w:t>특허 기술 요약</w:t>
            </w:r>
          </w:p>
        </w:tc>
        <w:tc>
          <w:tcPr>
            <w:tcW w:w="0" w:type="auto"/>
            <w:tcMar>
              <w:top w:w="75" w:type="dxa"/>
              <w:left w:w="195" w:type="dxa"/>
              <w:bottom w:w="30" w:type="dxa"/>
              <w:right w:w="150" w:type="dxa"/>
            </w:tcMar>
            <w:vAlign w:val="center"/>
          </w:tcPr>
          <w:p w14:paraId="19F86613" w14:textId="55B02742" w:rsidR="002501F8" w:rsidRPr="003E459F" w:rsidRDefault="002501F8" w:rsidP="00DF2C8B">
            <w:pPr>
              <w:widowControl/>
              <w:wordWrap/>
              <w:autoSpaceDE/>
              <w:autoSpaceDN/>
              <w:spacing w:after="0" w:line="240" w:lineRule="auto"/>
              <w:rPr>
                <w:rFonts w:asciiTheme="minorEastAsia" w:hAnsiTheme="minorEastAsia"/>
                <w:kern w:val="0"/>
                <w:szCs w:val="20"/>
              </w:rPr>
            </w:pPr>
            <w:r w:rsidRPr="002501F8">
              <w:rPr>
                <w:rFonts w:asciiTheme="minorEastAsia" w:hAnsiTheme="minorEastAsia" w:hint="eastAsia"/>
                <w:kern w:val="0"/>
                <w:szCs w:val="20"/>
              </w:rPr>
              <w:t>휴대가 간편하면서도 두께가 얇게 형성되는 웨어러블 스마트 기기 분야에 관한 것으로 손목에 장착을 기본으로 하되 스마트 기기가 제공하는 시계 및 각종 사용자 정보를 손목을 돌리지 않고서도, 손목에 착용한 상태로 스마트 기기를 회전시켜서 사용자가 쉽게 확인할 수 있도록 개선된 탈부착형 웨어러블 스마트 장치를 제공함</w:t>
            </w:r>
            <w:r w:rsidRPr="003E459F">
              <w:rPr>
                <w:rFonts w:asciiTheme="minorEastAsia" w:hAnsiTheme="minorEastAsia" w:hint="eastAsia"/>
                <w:kern w:val="0"/>
                <w:szCs w:val="20"/>
              </w:rPr>
              <w:t>.</w:t>
            </w:r>
          </w:p>
        </w:tc>
      </w:tr>
      <w:tr w:rsidR="002501F8" w:rsidRPr="003E459F" w14:paraId="694513A4" w14:textId="77777777" w:rsidTr="00DF2C8B">
        <w:tc>
          <w:tcPr>
            <w:tcW w:w="0" w:type="auto"/>
            <w:shd w:val="clear" w:color="auto" w:fill="D9D9D9" w:themeFill="background1" w:themeFillShade="D9"/>
            <w:tcMar>
              <w:top w:w="75" w:type="dxa"/>
              <w:left w:w="105" w:type="dxa"/>
              <w:bottom w:w="30" w:type="dxa"/>
              <w:right w:w="105" w:type="dxa"/>
            </w:tcMar>
            <w:hideMark/>
          </w:tcPr>
          <w:p w14:paraId="1FA8AF5F" w14:textId="77777777" w:rsidR="002501F8" w:rsidRPr="003E459F" w:rsidRDefault="002501F8" w:rsidP="00DF2C8B">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대표도면</w:t>
            </w:r>
          </w:p>
        </w:tc>
        <w:tc>
          <w:tcPr>
            <w:tcW w:w="0" w:type="auto"/>
            <w:tcMar>
              <w:top w:w="75" w:type="dxa"/>
              <w:left w:w="195" w:type="dxa"/>
              <w:bottom w:w="30" w:type="dxa"/>
              <w:right w:w="150" w:type="dxa"/>
            </w:tcMar>
            <w:vAlign w:val="center"/>
            <w:hideMark/>
          </w:tcPr>
          <w:p w14:paraId="255C841D" w14:textId="2C2782B4" w:rsidR="002501F8" w:rsidRPr="003E459F" w:rsidRDefault="002501F8" w:rsidP="00DF2C8B">
            <w:pPr>
              <w:widowControl/>
              <w:wordWrap/>
              <w:autoSpaceDE/>
              <w:autoSpaceDN/>
              <w:spacing w:after="0" w:line="240" w:lineRule="auto"/>
              <w:jc w:val="center"/>
              <w:rPr>
                <w:rFonts w:asciiTheme="minorEastAsia" w:hAnsiTheme="minorEastAsia" w:cs="Segoe UI"/>
                <w:kern w:val="0"/>
                <w:szCs w:val="20"/>
              </w:rPr>
            </w:pPr>
            <w:r>
              <w:rPr>
                <w:noProof/>
              </w:rPr>
              <w:drawing>
                <wp:inline distT="0" distB="0" distL="0" distR="0" wp14:anchorId="02CE084A" wp14:editId="0C60E673">
                  <wp:extent cx="1480612" cy="1877078"/>
                  <wp:effectExtent l="0" t="0" r="5715" b="8890"/>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26881" cy="1935737"/>
                          </a:xfrm>
                          <a:prstGeom prst="rect">
                            <a:avLst/>
                          </a:prstGeom>
                        </pic:spPr>
                      </pic:pic>
                    </a:graphicData>
                  </a:graphic>
                </wp:inline>
              </w:drawing>
            </w:r>
          </w:p>
        </w:tc>
      </w:tr>
      <w:tr w:rsidR="002501F8" w:rsidRPr="003E459F" w14:paraId="4922B5EB" w14:textId="77777777" w:rsidTr="00DF2C8B">
        <w:tc>
          <w:tcPr>
            <w:tcW w:w="0" w:type="auto"/>
            <w:shd w:val="clear" w:color="auto" w:fill="D9D9D9" w:themeFill="background1" w:themeFillShade="D9"/>
            <w:tcMar>
              <w:top w:w="75" w:type="dxa"/>
              <w:left w:w="105" w:type="dxa"/>
              <w:bottom w:w="30" w:type="dxa"/>
              <w:right w:w="105" w:type="dxa"/>
            </w:tcMar>
            <w:hideMark/>
          </w:tcPr>
          <w:p w14:paraId="1A0F62E2" w14:textId="77777777" w:rsidR="002501F8" w:rsidRPr="003E459F" w:rsidRDefault="002501F8" w:rsidP="00DF2C8B">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대표청구항</w:t>
            </w:r>
          </w:p>
        </w:tc>
        <w:tc>
          <w:tcPr>
            <w:tcW w:w="0" w:type="auto"/>
            <w:tcMar>
              <w:top w:w="75" w:type="dxa"/>
              <w:left w:w="195" w:type="dxa"/>
              <w:bottom w:w="30" w:type="dxa"/>
              <w:right w:w="150" w:type="dxa"/>
            </w:tcMar>
            <w:vAlign w:val="center"/>
            <w:hideMark/>
          </w:tcPr>
          <w:p w14:paraId="5B512595" w14:textId="77777777" w:rsidR="002501F8" w:rsidRPr="003E459F" w:rsidRDefault="002501F8" w:rsidP="00DF2C8B">
            <w:pPr>
              <w:widowControl/>
              <w:wordWrap/>
              <w:autoSpaceDE/>
              <w:autoSpaceDN/>
              <w:spacing w:after="0" w:line="240" w:lineRule="auto"/>
              <w:rPr>
                <w:rFonts w:asciiTheme="minorEastAsia" w:hAnsiTheme="minorEastAsia" w:cs="Segoe UI"/>
                <w:kern w:val="0"/>
                <w:szCs w:val="20"/>
              </w:rPr>
            </w:pPr>
            <w:r w:rsidRPr="003E459F">
              <w:rPr>
                <w:rFonts w:asciiTheme="minorEastAsia" w:hAnsiTheme="minorEastAsia" w:cs="Segoe UI"/>
                <w:kern w:val="0"/>
                <w:szCs w:val="20"/>
              </w:rPr>
              <w:t>청구항1</w:t>
            </w:r>
          </w:p>
          <w:p w14:paraId="12911F5B" w14:textId="77777777" w:rsidR="002501F8" w:rsidRPr="002501F8" w:rsidRDefault="002501F8" w:rsidP="002501F8">
            <w:pPr>
              <w:widowControl/>
              <w:shd w:val="clear" w:color="auto" w:fill="FFFFFF"/>
              <w:wordWrap/>
              <w:autoSpaceDE/>
              <w:autoSpaceDN/>
              <w:spacing w:after="0" w:line="360" w:lineRule="atLeast"/>
              <w:rPr>
                <w:rFonts w:asciiTheme="minorEastAsia" w:hAnsiTheme="minorEastAsia" w:cs="Segoe UI"/>
                <w:kern w:val="0"/>
                <w:szCs w:val="20"/>
              </w:rPr>
            </w:pPr>
            <w:r w:rsidRPr="002501F8">
              <w:rPr>
                <w:rFonts w:asciiTheme="minorEastAsia" w:hAnsiTheme="minorEastAsia" w:cs="Segoe UI" w:hint="eastAsia"/>
                <w:kern w:val="0"/>
                <w:szCs w:val="20"/>
              </w:rPr>
              <w:t>탈부착형 웨어러블 스마트 장치에 있어서,</w:t>
            </w:r>
          </w:p>
          <w:p w14:paraId="646C921E" w14:textId="77777777" w:rsidR="002501F8" w:rsidRPr="002501F8" w:rsidRDefault="002501F8" w:rsidP="002501F8">
            <w:pPr>
              <w:widowControl/>
              <w:shd w:val="clear" w:color="auto" w:fill="FFFFFF"/>
              <w:wordWrap/>
              <w:autoSpaceDE/>
              <w:autoSpaceDN/>
              <w:spacing w:after="0" w:line="360" w:lineRule="atLeast"/>
              <w:rPr>
                <w:rFonts w:asciiTheme="minorEastAsia" w:hAnsiTheme="minorEastAsia" w:cs="Segoe UI"/>
                <w:kern w:val="0"/>
                <w:szCs w:val="20"/>
              </w:rPr>
            </w:pPr>
            <w:r w:rsidRPr="002501F8">
              <w:rPr>
                <w:rFonts w:asciiTheme="minorEastAsia" w:hAnsiTheme="minorEastAsia" w:cs="Segoe UI" w:hint="eastAsia"/>
                <w:kern w:val="0"/>
                <w:szCs w:val="20"/>
              </w:rPr>
              <w:t>사용자의 손목에 착용하는 밴드(110);</w:t>
            </w:r>
          </w:p>
          <w:p w14:paraId="342E7240" w14:textId="77777777" w:rsidR="002501F8" w:rsidRPr="002501F8" w:rsidRDefault="002501F8" w:rsidP="002501F8">
            <w:pPr>
              <w:widowControl/>
              <w:shd w:val="clear" w:color="auto" w:fill="FFFFFF"/>
              <w:wordWrap/>
              <w:autoSpaceDE/>
              <w:autoSpaceDN/>
              <w:spacing w:after="0" w:line="360" w:lineRule="atLeast"/>
              <w:rPr>
                <w:rFonts w:asciiTheme="minorEastAsia" w:hAnsiTheme="minorEastAsia" w:cs="Segoe UI"/>
                <w:kern w:val="0"/>
                <w:szCs w:val="20"/>
              </w:rPr>
            </w:pPr>
            <w:r w:rsidRPr="002501F8">
              <w:rPr>
                <w:rFonts w:asciiTheme="minorEastAsia" w:hAnsiTheme="minorEastAsia" w:cs="Segoe UI" w:hint="eastAsia"/>
                <w:kern w:val="0"/>
                <w:szCs w:val="20"/>
              </w:rPr>
              <w:t>상기 밴드(110)상에 장착되는 스마트 기기(130);</w:t>
            </w:r>
          </w:p>
          <w:p w14:paraId="65DECD28" w14:textId="74E1C38F" w:rsidR="002501F8" w:rsidRDefault="002501F8" w:rsidP="002501F8">
            <w:pPr>
              <w:widowControl/>
              <w:shd w:val="clear" w:color="auto" w:fill="FFFFFF"/>
              <w:wordWrap/>
              <w:autoSpaceDE/>
              <w:autoSpaceDN/>
              <w:spacing w:after="0" w:line="360" w:lineRule="atLeast"/>
              <w:rPr>
                <w:rFonts w:asciiTheme="minorEastAsia" w:hAnsiTheme="minorEastAsia" w:cs="Segoe UI"/>
                <w:kern w:val="0"/>
                <w:szCs w:val="20"/>
              </w:rPr>
            </w:pPr>
            <w:r w:rsidRPr="002501F8">
              <w:rPr>
                <w:rFonts w:asciiTheme="minorEastAsia" w:hAnsiTheme="minorEastAsia" w:cs="Segoe UI" w:hint="eastAsia"/>
                <w:kern w:val="0"/>
                <w:szCs w:val="20"/>
              </w:rPr>
              <w:t xml:space="preserve">상기 밴드(110)상에서 스마트 기기(130)를 </w:t>
            </w:r>
            <w:proofErr w:type="spellStart"/>
            <w:r w:rsidRPr="002501F8">
              <w:rPr>
                <w:rFonts w:asciiTheme="minorEastAsia" w:hAnsiTheme="minorEastAsia" w:cs="Segoe UI" w:hint="eastAsia"/>
                <w:kern w:val="0"/>
                <w:szCs w:val="20"/>
              </w:rPr>
              <w:t>탈착시키고</w:t>
            </w:r>
            <w:proofErr w:type="spellEnd"/>
            <w:r w:rsidRPr="002501F8">
              <w:rPr>
                <w:rFonts w:asciiTheme="minorEastAsia" w:hAnsiTheme="minorEastAsia" w:cs="Segoe UI" w:hint="eastAsia"/>
                <w:kern w:val="0"/>
                <w:szCs w:val="20"/>
              </w:rPr>
              <w:t>, 동시에 밴드(110)의 둘레방향을 따라서 스마트 기기(130)를 이동 안내시키는 연결 수단(140); 및</w:t>
            </w:r>
          </w:p>
          <w:p w14:paraId="7845B5E7" w14:textId="4E386DF2" w:rsidR="002501F8" w:rsidRPr="002501F8" w:rsidRDefault="002501F8" w:rsidP="002501F8">
            <w:pPr>
              <w:widowControl/>
              <w:shd w:val="clear" w:color="auto" w:fill="FFFFFF"/>
              <w:wordWrap/>
              <w:autoSpaceDE/>
              <w:autoSpaceDN/>
              <w:spacing w:after="0" w:line="360" w:lineRule="atLeast"/>
              <w:rPr>
                <w:rFonts w:asciiTheme="minorEastAsia" w:hAnsiTheme="minorEastAsia" w:cs="Segoe UI"/>
                <w:kern w:val="0"/>
                <w:szCs w:val="20"/>
              </w:rPr>
            </w:pPr>
            <w:r w:rsidRPr="002501F8">
              <w:rPr>
                <w:rFonts w:asciiTheme="minorEastAsia" w:hAnsiTheme="minorEastAsia" w:cs="Segoe UI" w:hint="eastAsia"/>
                <w:kern w:val="0"/>
                <w:szCs w:val="20"/>
              </w:rPr>
              <w:t>상기 밴드(110) 상에서 이동되는 스마트 기기(130)에 이동 저항을 부여하여 상기 스마트 기기(130)가 밴드(110)상에서 이동이 정지된 상태를 유지시키는 고정 유지 수단(160</w:t>
            </w:r>
            <w:proofErr w:type="gramStart"/>
            <w:r w:rsidRPr="002501F8">
              <w:rPr>
                <w:rFonts w:asciiTheme="minorEastAsia" w:hAnsiTheme="minorEastAsia" w:cs="Segoe UI" w:hint="eastAsia"/>
                <w:kern w:val="0"/>
                <w:szCs w:val="20"/>
              </w:rPr>
              <w:t>);을</w:t>
            </w:r>
            <w:proofErr w:type="gramEnd"/>
            <w:r w:rsidRPr="002501F8">
              <w:rPr>
                <w:rFonts w:asciiTheme="minorEastAsia" w:hAnsiTheme="minorEastAsia" w:cs="Segoe UI" w:hint="eastAsia"/>
                <w:kern w:val="0"/>
                <w:szCs w:val="20"/>
              </w:rPr>
              <w:t xml:space="preserve"> 포함하고,</w:t>
            </w:r>
          </w:p>
          <w:p w14:paraId="25605B3A" w14:textId="77777777" w:rsidR="002501F8" w:rsidRPr="002501F8" w:rsidRDefault="002501F8" w:rsidP="002501F8">
            <w:pPr>
              <w:widowControl/>
              <w:shd w:val="clear" w:color="auto" w:fill="FFFFFF"/>
              <w:wordWrap/>
              <w:autoSpaceDE/>
              <w:autoSpaceDN/>
              <w:spacing w:after="0" w:line="360" w:lineRule="atLeast"/>
              <w:rPr>
                <w:rFonts w:asciiTheme="minorEastAsia" w:hAnsiTheme="minorEastAsia" w:cs="Segoe UI"/>
                <w:kern w:val="0"/>
                <w:szCs w:val="20"/>
              </w:rPr>
            </w:pPr>
            <w:r w:rsidRPr="002501F8">
              <w:rPr>
                <w:rFonts w:asciiTheme="minorEastAsia" w:hAnsiTheme="minorEastAsia" w:cs="Segoe UI" w:hint="eastAsia"/>
                <w:kern w:val="0"/>
                <w:szCs w:val="20"/>
              </w:rPr>
              <w:t>상기 스마트 기기(130)는 그 손등측 배면(146)이 강성이 우수한 금속재로 이루어지고, 상기 배면(146)과 가이드 레일(144)들은 사용자의 손등 곡률을 따라서 휘어진 만곡면을 형성하여 상기 스마트 기기(130)가 밴드(110)에 착용되면, 상기 스마트 기기(130)의 배면(146)이 상기 밴드(110)의 외면에 밀착되고,</w:t>
            </w:r>
          </w:p>
          <w:p w14:paraId="7C9880BB" w14:textId="77777777" w:rsidR="002501F8" w:rsidRPr="002501F8" w:rsidRDefault="002501F8" w:rsidP="002501F8">
            <w:pPr>
              <w:widowControl/>
              <w:shd w:val="clear" w:color="auto" w:fill="FFFFFF"/>
              <w:wordWrap/>
              <w:autoSpaceDE/>
              <w:autoSpaceDN/>
              <w:spacing w:after="0" w:line="360" w:lineRule="atLeast"/>
              <w:rPr>
                <w:rFonts w:asciiTheme="minorEastAsia" w:hAnsiTheme="minorEastAsia" w:cs="Segoe UI"/>
                <w:kern w:val="0"/>
                <w:szCs w:val="20"/>
              </w:rPr>
            </w:pPr>
            <w:r w:rsidRPr="002501F8">
              <w:rPr>
                <w:rFonts w:asciiTheme="minorEastAsia" w:hAnsiTheme="minorEastAsia" w:cs="Segoe UI" w:hint="eastAsia"/>
                <w:kern w:val="0"/>
                <w:szCs w:val="20"/>
              </w:rPr>
              <w:t xml:space="preserve">상기 연결 수단(140)은, 상기 밴드(110)의 외주면에 일정 간격을 유지하면서 밴드(110)의 길이방향으로 나란하게 형성된 </w:t>
            </w:r>
            <w:proofErr w:type="spellStart"/>
            <w:r w:rsidRPr="002501F8">
              <w:rPr>
                <w:rFonts w:asciiTheme="minorEastAsia" w:hAnsiTheme="minorEastAsia" w:cs="Segoe UI" w:hint="eastAsia"/>
                <w:kern w:val="0"/>
                <w:szCs w:val="20"/>
              </w:rPr>
              <w:t>한쌍의</w:t>
            </w:r>
            <w:proofErr w:type="spellEnd"/>
            <w:r w:rsidRPr="002501F8">
              <w:rPr>
                <w:rFonts w:asciiTheme="minorEastAsia" w:hAnsiTheme="minorEastAsia" w:cs="Segoe UI" w:hint="eastAsia"/>
                <w:kern w:val="0"/>
                <w:szCs w:val="20"/>
              </w:rPr>
              <w:t xml:space="preserve"> 가이드 홈(142)과, 상기 스마트 기기(130)의 배면(146)으로부터 상기 가이드 홈(142)에 각각 대응하여 삽입되는 </w:t>
            </w:r>
            <w:proofErr w:type="spellStart"/>
            <w:r w:rsidRPr="002501F8">
              <w:rPr>
                <w:rFonts w:asciiTheme="minorEastAsia" w:hAnsiTheme="minorEastAsia" w:cs="Segoe UI" w:hint="eastAsia"/>
                <w:kern w:val="0"/>
                <w:szCs w:val="20"/>
              </w:rPr>
              <w:t>한쌍의</w:t>
            </w:r>
            <w:proofErr w:type="spellEnd"/>
            <w:r w:rsidRPr="002501F8">
              <w:rPr>
                <w:rFonts w:asciiTheme="minorEastAsia" w:hAnsiTheme="minorEastAsia" w:cs="Segoe UI" w:hint="eastAsia"/>
                <w:kern w:val="0"/>
                <w:szCs w:val="20"/>
              </w:rPr>
              <w:t xml:space="preserve"> 가이드 레일(144)들을 포함하며, 상기 각각의 가이드 홈(142)은 내부에 </w:t>
            </w:r>
            <w:proofErr w:type="spellStart"/>
            <w:r w:rsidRPr="002501F8">
              <w:rPr>
                <w:rFonts w:asciiTheme="minorEastAsia" w:hAnsiTheme="minorEastAsia" w:cs="Segoe UI" w:hint="eastAsia"/>
                <w:kern w:val="0"/>
                <w:szCs w:val="20"/>
              </w:rPr>
              <w:t>걸림홈</w:t>
            </w:r>
            <w:proofErr w:type="spellEnd"/>
            <w:r w:rsidRPr="002501F8">
              <w:rPr>
                <w:rFonts w:asciiTheme="minorEastAsia" w:hAnsiTheme="minorEastAsia" w:cs="Segoe UI" w:hint="eastAsia"/>
                <w:kern w:val="0"/>
                <w:szCs w:val="20"/>
              </w:rPr>
              <w:t xml:space="preserve">(142a)을 형성하고, 상기 가이드 레일(144)은 상기 </w:t>
            </w:r>
            <w:proofErr w:type="spellStart"/>
            <w:r w:rsidRPr="002501F8">
              <w:rPr>
                <w:rFonts w:asciiTheme="minorEastAsia" w:hAnsiTheme="minorEastAsia" w:cs="Segoe UI" w:hint="eastAsia"/>
                <w:kern w:val="0"/>
                <w:szCs w:val="20"/>
              </w:rPr>
              <w:t>걸림홈</w:t>
            </w:r>
            <w:proofErr w:type="spellEnd"/>
            <w:r w:rsidRPr="002501F8">
              <w:rPr>
                <w:rFonts w:asciiTheme="minorEastAsia" w:hAnsiTheme="minorEastAsia" w:cs="Segoe UI" w:hint="eastAsia"/>
                <w:kern w:val="0"/>
                <w:szCs w:val="20"/>
              </w:rPr>
              <w:t xml:space="preserve">(142a)에 대응되는 </w:t>
            </w:r>
            <w:proofErr w:type="spellStart"/>
            <w:r w:rsidRPr="002501F8">
              <w:rPr>
                <w:rFonts w:asciiTheme="minorEastAsia" w:hAnsiTheme="minorEastAsia" w:cs="Segoe UI" w:hint="eastAsia"/>
                <w:kern w:val="0"/>
                <w:szCs w:val="20"/>
              </w:rPr>
              <w:t>걸림턱</w:t>
            </w:r>
            <w:proofErr w:type="spellEnd"/>
            <w:r w:rsidRPr="002501F8">
              <w:rPr>
                <w:rFonts w:asciiTheme="minorEastAsia" w:hAnsiTheme="minorEastAsia" w:cs="Segoe UI" w:hint="eastAsia"/>
                <w:kern w:val="0"/>
                <w:szCs w:val="20"/>
              </w:rPr>
              <w:t>(144a)을 형성하여 결합됨으로써 상기 가이드 홈(142)내에 상기 가이드 레일(144)이 연결된 상태로 유지되는 한편,</w:t>
            </w:r>
          </w:p>
          <w:p w14:paraId="444C95FC" w14:textId="018F7CC6" w:rsidR="002501F8" w:rsidRPr="003E459F" w:rsidRDefault="002501F8" w:rsidP="002501F8">
            <w:pPr>
              <w:widowControl/>
              <w:shd w:val="clear" w:color="auto" w:fill="FFFFFF"/>
              <w:wordWrap/>
              <w:autoSpaceDE/>
              <w:autoSpaceDN/>
              <w:spacing w:after="0" w:line="360" w:lineRule="atLeast"/>
              <w:rPr>
                <w:rFonts w:asciiTheme="minorEastAsia" w:hAnsiTheme="minorEastAsia" w:cs="Segoe UI"/>
                <w:kern w:val="0"/>
                <w:szCs w:val="20"/>
              </w:rPr>
            </w:pPr>
            <w:r w:rsidRPr="002501F8">
              <w:rPr>
                <w:rFonts w:asciiTheme="minorEastAsia" w:hAnsiTheme="minorEastAsia" w:cs="Segoe UI" w:hint="eastAsia"/>
                <w:kern w:val="0"/>
                <w:szCs w:val="20"/>
              </w:rPr>
              <w:lastRenderedPageBreak/>
              <w:t xml:space="preserve">상기 고정 유지 수단(160)은 밴드(110)의 사용자 손등측 외부면에서 밴드(110)의 가이드 홈(142)사이에서 돌출된 사각 만곡 형상의 돌출부(170)를 구비하고, 상기 돌출부(170)는 가이드 홈(142)에 마주한 양측 모서리에서 각각 </w:t>
            </w:r>
            <w:proofErr w:type="spellStart"/>
            <w:r w:rsidRPr="002501F8">
              <w:rPr>
                <w:rFonts w:asciiTheme="minorEastAsia" w:hAnsiTheme="minorEastAsia" w:cs="Segoe UI" w:hint="eastAsia"/>
                <w:kern w:val="0"/>
                <w:szCs w:val="20"/>
              </w:rPr>
              <w:t>오목볼록한</w:t>
            </w:r>
            <w:proofErr w:type="spellEnd"/>
            <w:r w:rsidRPr="002501F8">
              <w:rPr>
                <w:rFonts w:asciiTheme="minorEastAsia" w:hAnsiTheme="minorEastAsia" w:cs="Segoe UI" w:hint="eastAsia"/>
                <w:kern w:val="0"/>
                <w:szCs w:val="20"/>
              </w:rPr>
              <w:t xml:space="preserve"> 형상이 반복되는 제1 </w:t>
            </w:r>
            <w:proofErr w:type="spellStart"/>
            <w:r w:rsidRPr="002501F8">
              <w:rPr>
                <w:rFonts w:asciiTheme="minorEastAsia" w:hAnsiTheme="minorEastAsia" w:cs="Segoe UI" w:hint="eastAsia"/>
                <w:kern w:val="0"/>
                <w:szCs w:val="20"/>
              </w:rPr>
              <w:t>요철면</w:t>
            </w:r>
            <w:proofErr w:type="spellEnd"/>
            <w:r w:rsidRPr="002501F8">
              <w:rPr>
                <w:rFonts w:asciiTheme="minorEastAsia" w:hAnsiTheme="minorEastAsia" w:cs="Segoe UI" w:hint="eastAsia"/>
                <w:kern w:val="0"/>
                <w:szCs w:val="20"/>
              </w:rPr>
              <w:t xml:space="preserve">(172)이 형성되며, 상기 스마트 기기(130)의 배면(146)에는 상기 돌출부(170)와는 동일 폭을 갖지만, 상기 돌출부(170)보다는 긴 길이의 사각 만곡 형상의 </w:t>
            </w:r>
            <w:proofErr w:type="spellStart"/>
            <w:r w:rsidRPr="002501F8">
              <w:rPr>
                <w:rFonts w:asciiTheme="minorEastAsia" w:hAnsiTheme="minorEastAsia" w:cs="Segoe UI" w:hint="eastAsia"/>
                <w:kern w:val="0"/>
                <w:szCs w:val="20"/>
              </w:rPr>
              <w:t>오목부</w:t>
            </w:r>
            <w:proofErr w:type="spellEnd"/>
            <w:r w:rsidRPr="002501F8">
              <w:rPr>
                <w:rFonts w:asciiTheme="minorEastAsia" w:hAnsiTheme="minorEastAsia" w:cs="Segoe UI" w:hint="eastAsia"/>
                <w:kern w:val="0"/>
                <w:szCs w:val="20"/>
              </w:rPr>
              <w:t xml:space="preserve">(180)를 구비하고, 상기 </w:t>
            </w:r>
            <w:proofErr w:type="spellStart"/>
            <w:r w:rsidRPr="002501F8">
              <w:rPr>
                <w:rFonts w:asciiTheme="minorEastAsia" w:hAnsiTheme="minorEastAsia" w:cs="Segoe UI" w:hint="eastAsia"/>
                <w:kern w:val="0"/>
                <w:szCs w:val="20"/>
              </w:rPr>
              <w:t>오목부</w:t>
            </w:r>
            <w:proofErr w:type="spellEnd"/>
            <w:r w:rsidRPr="002501F8">
              <w:rPr>
                <w:rFonts w:asciiTheme="minorEastAsia" w:hAnsiTheme="minorEastAsia" w:cs="Segoe UI" w:hint="eastAsia"/>
                <w:kern w:val="0"/>
                <w:szCs w:val="20"/>
              </w:rPr>
              <w:t xml:space="preserve">(180)는 상기 돌출부(170)의 양측 </w:t>
            </w:r>
            <w:proofErr w:type="spellStart"/>
            <w:r w:rsidRPr="002501F8">
              <w:rPr>
                <w:rFonts w:asciiTheme="minorEastAsia" w:hAnsiTheme="minorEastAsia" w:cs="Segoe UI" w:hint="eastAsia"/>
                <w:kern w:val="0"/>
                <w:szCs w:val="20"/>
              </w:rPr>
              <w:t>오목볼록한</w:t>
            </w:r>
            <w:proofErr w:type="spellEnd"/>
            <w:r w:rsidRPr="002501F8">
              <w:rPr>
                <w:rFonts w:asciiTheme="minorEastAsia" w:hAnsiTheme="minorEastAsia" w:cs="Segoe UI" w:hint="eastAsia"/>
                <w:kern w:val="0"/>
                <w:szCs w:val="20"/>
              </w:rPr>
              <w:t xml:space="preserve"> 제1 요철면(172)에 각각 대응하는 제2 요철면(182)이 형성되며, 상기 제1 및 제2 </w:t>
            </w:r>
            <w:proofErr w:type="spellStart"/>
            <w:r w:rsidRPr="002501F8">
              <w:rPr>
                <w:rFonts w:asciiTheme="minorEastAsia" w:hAnsiTheme="minorEastAsia" w:cs="Segoe UI" w:hint="eastAsia"/>
                <w:kern w:val="0"/>
                <w:szCs w:val="20"/>
              </w:rPr>
              <w:t>요철면</w:t>
            </w:r>
            <w:proofErr w:type="spellEnd"/>
            <w:r w:rsidRPr="002501F8">
              <w:rPr>
                <w:rFonts w:asciiTheme="minorEastAsia" w:hAnsiTheme="minorEastAsia" w:cs="Segoe UI" w:hint="eastAsia"/>
                <w:kern w:val="0"/>
                <w:szCs w:val="20"/>
              </w:rPr>
              <w:t xml:space="preserve">(172, 182)은 산과 골이 상호 맞물리도록 결합하고, 상기 돌출부(170)는 양측 모서리의 제1 요철면(172) 상에 구비된 골부분에 다수의 볼(174)들을 일정간격으로 고정하고, 상기 볼(174)들이 상기 </w:t>
            </w:r>
            <w:proofErr w:type="spellStart"/>
            <w:r w:rsidRPr="002501F8">
              <w:rPr>
                <w:rFonts w:asciiTheme="minorEastAsia" w:hAnsiTheme="minorEastAsia" w:cs="Segoe UI" w:hint="eastAsia"/>
                <w:kern w:val="0"/>
                <w:szCs w:val="20"/>
              </w:rPr>
              <w:t>오목부</w:t>
            </w:r>
            <w:proofErr w:type="spellEnd"/>
            <w:r w:rsidRPr="002501F8">
              <w:rPr>
                <w:rFonts w:asciiTheme="minorEastAsia" w:hAnsiTheme="minorEastAsia" w:cs="Segoe UI" w:hint="eastAsia"/>
                <w:kern w:val="0"/>
                <w:szCs w:val="20"/>
              </w:rPr>
              <w:t xml:space="preserve">(180)의 각각의 제2 </w:t>
            </w:r>
            <w:proofErr w:type="spellStart"/>
            <w:r w:rsidRPr="002501F8">
              <w:rPr>
                <w:rFonts w:asciiTheme="minorEastAsia" w:hAnsiTheme="minorEastAsia" w:cs="Segoe UI" w:hint="eastAsia"/>
                <w:kern w:val="0"/>
                <w:szCs w:val="20"/>
              </w:rPr>
              <w:t>요철면</w:t>
            </w:r>
            <w:proofErr w:type="spellEnd"/>
            <w:r w:rsidRPr="002501F8">
              <w:rPr>
                <w:rFonts w:asciiTheme="minorEastAsia" w:hAnsiTheme="minorEastAsia" w:cs="Segoe UI" w:hint="eastAsia"/>
                <w:kern w:val="0"/>
                <w:szCs w:val="20"/>
              </w:rPr>
              <w:t xml:space="preserve">(182) 상에 구비된 산부분에 밀착됨으로써, 상기 돌출부(170)의 제1 </w:t>
            </w:r>
            <w:proofErr w:type="spellStart"/>
            <w:r w:rsidRPr="002501F8">
              <w:rPr>
                <w:rFonts w:asciiTheme="minorEastAsia" w:hAnsiTheme="minorEastAsia" w:cs="Segoe UI" w:hint="eastAsia"/>
                <w:kern w:val="0"/>
                <w:szCs w:val="20"/>
              </w:rPr>
              <w:t>요철면</w:t>
            </w:r>
            <w:proofErr w:type="spellEnd"/>
            <w:r w:rsidRPr="002501F8">
              <w:rPr>
                <w:rFonts w:asciiTheme="minorEastAsia" w:hAnsiTheme="minorEastAsia" w:cs="Segoe UI" w:hint="eastAsia"/>
                <w:kern w:val="0"/>
                <w:szCs w:val="20"/>
              </w:rPr>
              <w:t xml:space="preserve">(172)과, 상기 </w:t>
            </w:r>
            <w:proofErr w:type="spellStart"/>
            <w:r w:rsidRPr="002501F8">
              <w:rPr>
                <w:rFonts w:asciiTheme="minorEastAsia" w:hAnsiTheme="minorEastAsia" w:cs="Segoe UI" w:hint="eastAsia"/>
                <w:kern w:val="0"/>
                <w:szCs w:val="20"/>
              </w:rPr>
              <w:t>오목부</w:t>
            </w:r>
            <w:proofErr w:type="spellEnd"/>
            <w:r w:rsidRPr="002501F8">
              <w:rPr>
                <w:rFonts w:asciiTheme="minorEastAsia" w:hAnsiTheme="minorEastAsia" w:cs="Segoe UI" w:hint="eastAsia"/>
                <w:kern w:val="0"/>
                <w:szCs w:val="20"/>
              </w:rPr>
              <w:t xml:space="preserve">(180)의 제2 </w:t>
            </w:r>
            <w:proofErr w:type="spellStart"/>
            <w:r w:rsidRPr="002501F8">
              <w:rPr>
                <w:rFonts w:asciiTheme="minorEastAsia" w:hAnsiTheme="minorEastAsia" w:cs="Segoe UI" w:hint="eastAsia"/>
                <w:kern w:val="0"/>
                <w:szCs w:val="20"/>
              </w:rPr>
              <w:t>요철면</w:t>
            </w:r>
            <w:proofErr w:type="spellEnd"/>
            <w:r w:rsidRPr="002501F8">
              <w:rPr>
                <w:rFonts w:asciiTheme="minorEastAsia" w:hAnsiTheme="minorEastAsia" w:cs="Segoe UI" w:hint="eastAsia"/>
                <w:kern w:val="0"/>
                <w:szCs w:val="20"/>
              </w:rPr>
              <w:t xml:space="preserve">(182)들이 상호 결합되면, 상기 볼(174)들이 </w:t>
            </w:r>
            <w:proofErr w:type="spellStart"/>
            <w:r w:rsidRPr="002501F8">
              <w:rPr>
                <w:rFonts w:asciiTheme="minorEastAsia" w:hAnsiTheme="minorEastAsia" w:cs="Segoe UI" w:hint="eastAsia"/>
                <w:kern w:val="0"/>
                <w:szCs w:val="20"/>
              </w:rPr>
              <w:t>오목부</w:t>
            </w:r>
            <w:proofErr w:type="spellEnd"/>
            <w:r w:rsidRPr="002501F8">
              <w:rPr>
                <w:rFonts w:asciiTheme="minorEastAsia" w:hAnsiTheme="minorEastAsia" w:cs="Segoe UI" w:hint="eastAsia"/>
                <w:kern w:val="0"/>
                <w:szCs w:val="20"/>
              </w:rPr>
              <w:t xml:space="preserve">(180)의 각각의 제2 </w:t>
            </w:r>
            <w:proofErr w:type="spellStart"/>
            <w:r w:rsidRPr="002501F8">
              <w:rPr>
                <w:rFonts w:asciiTheme="minorEastAsia" w:hAnsiTheme="minorEastAsia" w:cs="Segoe UI" w:hint="eastAsia"/>
                <w:kern w:val="0"/>
                <w:szCs w:val="20"/>
              </w:rPr>
              <w:t>요철면</w:t>
            </w:r>
            <w:proofErr w:type="spellEnd"/>
            <w:r w:rsidRPr="002501F8">
              <w:rPr>
                <w:rFonts w:asciiTheme="minorEastAsia" w:hAnsiTheme="minorEastAsia" w:cs="Segoe UI" w:hint="eastAsia"/>
                <w:kern w:val="0"/>
                <w:szCs w:val="20"/>
              </w:rPr>
              <w:t>(182) 상에 구비된 산부분에 탄성적인 밀착성을 부여하여 상기 밴드(110)에 대한 스마트 기기(130)의 이동 저항을 부여하도록 구성되며, 상기 스마트 기기(130)가 제공하는 각종 정보를 손목을 돌리지 않고서도, 상기 밴드(110) 상에서 스마트 기기(130)를 회전시켜서 사용자가 쉽게 확인할 수 있고, 통화 기능에서는 상기 밴드(110)로부터 스마트 기기(130)를 분리시켜서 귀와 입 근처로 이동시켜서 통화함으로써 외부로 통화음이 유출되는 것을 방지하도록 구성된 것임을 특징으로 하는 착용이 가능한 탈부착형 웨어러블 스마트 장치(100).</w:t>
            </w:r>
          </w:p>
        </w:tc>
      </w:tr>
      <w:tr w:rsidR="002501F8" w:rsidRPr="003E459F" w14:paraId="0381E4A0" w14:textId="77777777" w:rsidTr="00DF2C8B">
        <w:tc>
          <w:tcPr>
            <w:tcW w:w="0" w:type="auto"/>
            <w:shd w:val="clear" w:color="auto" w:fill="D9D9D9" w:themeFill="background1" w:themeFillShade="D9"/>
            <w:tcMar>
              <w:top w:w="75" w:type="dxa"/>
              <w:left w:w="105" w:type="dxa"/>
              <w:bottom w:w="30" w:type="dxa"/>
              <w:right w:w="105" w:type="dxa"/>
            </w:tcMar>
            <w:hideMark/>
          </w:tcPr>
          <w:p w14:paraId="53A9DC40" w14:textId="77777777" w:rsidR="002501F8" w:rsidRPr="003E459F" w:rsidRDefault="002501F8" w:rsidP="00DF2C8B">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lastRenderedPageBreak/>
              <w:t>출원인</w:t>
            </w:r>
          </w:p>
        </w:tc>
        <w:tc>
          <w:tcPr>
            <w:tcW w:w="0" w:type="auto"/>
            <w:tcMar>
              <w:top w:w="75" w:type="dxa"/>
              <w:left w:w="195" w:type="dxa"/>
              <w:bottom w:w="30" w:type="dxa"/>
              <w:right w:w="150" w:type="dxa"/>
            </w:tcMar>
            <w:vAlign w:val="center"/>
            <w:hideMark/>
          </w:tcPr>
          <w:p w14:paraId="367361F6" w14:textId="77777777" w:rsidR="002501F8" w:rsidRPr="003E459F" w:rsidRDefault="002501F8" w:rsidP="00DF2C8B">
            <w:pPr>
              <w:widowControl/>
              <w:wordWrap/>
              <w:autoSpaceDE/>
              <w:autoSpaceDN/>
              <w:spacing w:after="0" w:line="240" w:lineRule="auto"/>
              <w:rPr>
                <w:rFonts w:asciiTheme="minorEastAsia" w:hAnsiTheme="minorEastAsia" w:cs="Segoe UI"/>
                <w:kern w:val="0"/>
                <w:szCs w:val="20"/>
              </w:rPr>
            </w:pPr>
            <w:r>
              <w:rPr>
                <w:rFonts w:asciiTheme="minorEastAsia" w:hAnsiTheme="minorEastAsia" w:cs="Segoe UI" w:hint="eastAsia"/>
                <w:kern w:val="0"/>
                <w:szCs w:val="20"/>
              </w:rPr>
              <w:t xml:space="preserve">주식회사 </w:t>
            </w:r>
            <w:proofErr w:type="spellStart"/>
            <w:r>
              <w:rPr>
                <w:rFonts w:asciiTheme="minorEastAsia" w:hAnsiTheme="minorEastAsia" w:cs="Segoe UI" w:hint="eastAsia"/>
                <w:kern w:val="0"/>
                <w:szCs w:val="20"/>
              </w:rPr>
              <w:t>쓰리에스솔루션</w:t>
            </w:r>
            <w:proofErr w:type="spellEnd"/>
          </w:p>
        </w:tc>
      </w:tr>
      <w:tr w:rsidR="002501F8" w:rsidRPr="003E459F" w14:paraId="042E3E77" w14:textId="77777777" w:rsidTr="00DF2C8B">
        <w:tc>
          <w:tcPr>
            <w:tcW w:w="0" w:type="auto"/>
            <w:shd w:val="clear" w:color="auto" w:fill="D9D9D9" w:themeFill="background1" w:themeFillShade="D9"/>
            <w:tcMar>
              <w:top w:w="75" w:type="dxa"/>
              <w:left w:w="105" w:type="dxa"/>
              <w:bottom w:w="30" w:type="dxa"/>
              <w:right w:w="105" w:type="dxa"/>
            </w:tcMar>
            <w:hideMark/>
          </w:tcPr>
          <w:p w14:paraId="292C81D4" w14:textId="77777777" w:rsidR="002501F8" w:rsidRPr="003E459F" w:rsidRDefault="002501F8" w:rsidP="00DF2C8B">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현재소유자</w:t>
            </w:r>
          </w:p>
        </w:tc>
        <w:tc>
          <w:tcPr>
            <w:tcW w:w="0" w:type="auto"/>
            <w:tcMar>
              <w:top w:w="75" w:type="dxa"/>
              <w:left w:w="195" w:type="dxa"/>
              <w:bottom w:w="30" w:type="dxa"/>
              <w:right w:w="150" w:type="dxa"/>
            </w:tcMar>
            <w:vAlign w:val="center"/>
            <w:hideMark/>
          </w:tcPr>
          <w:p w14:paraId="2B7D623B" w14:textId="415F90BA" w:rsidR="002501F8" w:rsidRPr="003E459F" w:rsidRDefault="00EE72B4" w:rsidP="00DF2C8B">
            <w:pPr>
              <w:widowControl/>
              <w:wordWrap/>
              <w:autoSpaceDE/>
              <w:autoSpaceDN/>
              <w:spacing w:after="0" w:line="240" w:lineRule="auto"/>
              <w:rPr>
                <w:rFonts w:asciiTheme="minorEastAsia" w:hAnsiTheme="minorEastAsia" w:cs="Segoe UI"/>
                <w:kern w:val="0"/>
                <w:szCs w:val="20"/>
              </w:rPr>
            </w:pPr>
            <w:proofErr w:type="spellStart"/>
            <w:r>
              <w:rPr>
                <w:rFonts w:asciiTheme="minorEastAsia" w:hAnsiTheme="minorEastAsia" w:cs="Segoe UI" w:hint="eastAsia"/>
                <w:kern w:val="0"/>
                <w:szCs w:val="20"/>
              </w:rPr>
              <w:t>아이피뱅크</w:t>
            </w:r>
            <w:proofErr w:type="spellEnd"/>
            <w:r>
              <w:rPr>
                <w:rFonts w:asciiTheme="minorEastAsia" w:hAnsiTheme="minorEastAsia" w:cs="Segoe UI" w:hint="eastAsia"/>
                <w:kern w:val="0"/>
                <w:szCs w:val="20"/>
              </w:rPr>
              <w:t xml:space="preserve"> </w:t>
            </w:r>
            <w:r w:rsidR="002501F8">
              <w:rPr>
                <w:rFonts w:asciiTheme="minorEastAsia" w:hAnsiTheme="minorEastAsia" w:cs="Segoe UI" w:hint="eastAsia"/>
                <w:kern w:val="0"/>
                <w:szCs w:val="20"/>
              </w:rPr>
              <w:t xml:space="preserve">주식회사 </w:t>
            </w:r>
          </w:p>
        </w:tc>
      </w:tr>
      <w:tr w:rsidR="002501F8" w:rsidRPr="003E459F" w14:paraId="349BD172" w14:textId="77777777" w:rsidTr="00DF2C8B">
        <w:tc>
          <w:tcPr>
            <w:tcW w:w="0" w:type="auto"/>
            <w:shd w:val="clear" w:color="auto" w:fill="D9D9D9" w:themeFill="background1" w:themeFillShade="D9"/>
            <w:tcMar>
              <w:top w:w="75" w:type="dxa"/>
              <w:left w:w="105" w:type="dxa"/>
              <w:bottom w:w="30" w:type="dxa"/>
              <w:right w:w="105" w:type="dxa"/>
            </w:tcMar>
            <w:hideMark/>
          </w:tcPr>
          <w:p w14:paraId="7D1F0436" w14:textId="77777777" w:rsidR="002501F8" w:rsidRPr="003E459F" w:rsidRDefault="002501F8" w:rsidP="00DF2C8B">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발명자</w:t>
            </w:r>
          </w:p>
        </w:tc>
        <w:tc>
          <w:tcPr>
            <w:tcW w:w="0" w:type="auto"/>
            <w:tcMar>
              <w:top w:w="75" w:type="dxa"/>
              <w:left w:w="195" w:type="dxa"/>
              <w:bottom w:w="30" w:type="dxa"/>
              <w:right w:w="150" w:type="dxa"/>
            </w:tcMar>
            <w:vAlign w:val="center"/>
            <w:hideMark/>
          </w:tcPr>
          <w:p w14:paraId="29F19988" w14:textId="77777777" w:rsidR="002501F8" w:rsidRPr="003E459F" w:rsidRDefault="002501F8" w:rsidP="00DF2C8B">
            <w:pPr>
              <w:widowControl/>
              <w:wordWrap/>
              <w:autoSpaceDE/>
              <w:autoSpaceDN/>
              <w:spacing w:after="0" w:line="240" w:lineRule="auto"/>
              <w:rPr>
                <w:rFonts w:asciiTheme="minorEastAsia" w:hAnsiTheme="minorEastAsia" w:cs="Segoe UI"/>
                <w:kern w:val="0"/>
                <w:szCs w:val="20"/>
              </w:rPr>
            </w:pPr>
            <w:proofErr w:type="spellStart"/>
            <w:r>
              <w:rPr>
                <w:rFonts w:asciiTheme="minorEastAsia" w:hAnsiTheme="minorEastAsia" w:cs="Segoe UI" w:hint="eastAsia"/>
                <w:kern w:val="0"/>
                <w:szCs w:val="20"/>
              </w:rPr>
              <w:t>엄태상</w:t>
            </w:r>
            <w:proofErr w:type="spellEnd"/>
          </w:p>
        </w:tc>
      </w:tr>
      <w:tr w:rsidR="002501F8" w:rsidRPr="003E459F" w14:paraId="649B8813" w14:textId="77777777" w:rsidTr="00DF2C8B">
        <w:tc>
          <w:tcPr>
            <w:tcW w:w="0" w:type="auto"/>
            <w:shd w:val="clear" w:color="auto" w:fill="D9D9D9" w:themeFill="background1" w:themeFillShade="D9"/>
            <w:tcMar>
              <w:top w:w="75" w:type="dxa"/>
              <w:left w:w="105" w:type="dxa"/>
              <w:bottom w:w="30" w:type="dxa"/>
              <w:right w:w="105" w:type="dxa"/>
            </w:tcMar>
            <w:hideMark/>
          </w:tcPr>
          <w:p w14:paraId="58BED07D" w14:textId="77777777" w:rsidR="002501F8" w:rsidRPr="003E459F" w:rsidRDefault="002501F8" w:rsidP="00DF2C8B">
            <w:pPr>
              <w:widowControl/>
              <w:wordWrap/>
              <w:autoSpaceDE/>
              <w:autoSpaceDN/>
              <w:spacing w:after="0" w:line="240" w:lineRule="auto"/>
              <w:jc w:val="center"/>
              <w:rPr>
                <w:rFonts w:asciiTheme="minorEastAsia" w:hAnsiTheme="minorEastAsia" w:cs="Segoe UI"/>
                <w:b/>
                <w:bCs/>
                <w:kern w:val="0"/>
                <w:szCs w:val="20"/>
              </w:rPr>
            </w:pPr>
            <w:proofErr w:type="spellStart"/>
            <w:r w:rsidRPr="003E459F">
              <w:rPr>
                <w:rFonts w:asciiTheme="minorEastAsia" w:hAnsiTheme="minorEastAsia" w:cs="Segoe UI"/>
                <w:b/>
                <w:bCs/>
                <w:kern w:val="0"/>
                <w:szCs w:val="20"/>
              </w:rPr>
              <w:t>국제특허분류</w:t>
            </w:r>
            <w:proofErr w:type="spellEnd"/>
          </w:p>
        </w:tc>
        <w:tc>
          <w:tcPr>
            <w:tcW w:w="0" w:type="auto"/>
            <w:tcMar>
              <w:top w:w="75" w:type="dxa"/>
              <w:left w:w="195" w:type="dxa"/>
              <w:bottom w:w="30" w:type="dxa"/>
              <w:right w:w="150" w:type="dxa"/>
            </w:tcMar>
            <w:vAlign w:val="center"/>
            <w:hideMark/>
          </w:tcPr>
          <w:p w14:paraId="2B512F97" w14:textId="0F2309B7" w:rsidR="002501F8" w:rsidRPr="002A6B05" w:rsidRDefault="002501F8" w:rsidP="00DF2C8B">
            <w:pPr>
              <w:widowControl/>
              <w:wordWrap/>
              <w:autoSpaceDE/>
              <w:autoSpaceDN/>
              <w:spacing w:after="0" w:line="240" w:lineRule="auto"/>
              <w:rPr>
                <w:rFonts w:asciiTheme="minorEastAsia" w:hAnsiTheme="minorEastAsia" w:cs="Segoe UI"/>
                <w:kern w:val="0"/>
                <w:szCs w:val="20"/>
              </w:rPr>
            </w:pPr>
            <w:r w:rsidRPr="002501F8">
              <w:rPr>
                <w:rFonts w:asciiTheme="minorEastAsia" w:hAnsiTheme="minorEastAsia"/>
              </w:rPr>
              <w:t>G06F-001/16</w:t>
            </w:r>
          </w:p>
        </w:tc>
      </w:tr>
    </w:tbl>
    <w:p w14:paraId="1FBF7191" w14:textId="4107DD0F" w:rsidR="002A6B05" w:rsidRDefault="002A6B05">
      <w:pPr>
        <w:widowControl/>
        <w:wordWrap/>
        <w:autoSpaceDE/>
        <w:autoSpaceDN/>
      </w:pPr>
    </w:p>
    <w:p w14:paraId="65B84CEF" w14:textId="6A6C4769" w:rsidR="008E5EC3" w:rsidRDefault="008E5EC3">
      <w:pPr>
        <w:widowControl/>
        <w:wordWrap/>
        <w:autoSpaceDE/>
        <w:autoSpaceDN/>
      </w:pPr>
    </w:p>
    <w:p w14:paraId="6A423D93" w14:textId="77777777" w:rsidR="008E5EC3" w:rsidRDefault="008E5EC3">
      <w:pPr>
        <w:widowControl/>
        <w:wordWrap/>
        <w:autoSpaceDE/>
        <w:autoSpaceDN/>
        <w:rPr>
          <w:rFonts w:asciiTheme="minorEastAsia" w:hAnsiTheme="minorEastAsia" w:cstheme="majorBidi"/>
          <w:b/>
          <w:bCs/>
          <w:sz w:val="28"/>
          <w:szCs w:val="28"/>
        </w:rPr>
      </w:pPr>
      <w:r>
        <w:rPr>
          <w:rFonts w:asciiTheme="minorEastAsia" w:hAnsiTheme="minorEastAsia"/>
          <w:b/>
          <w:bCs/>
          <w:sz w:val="28"/>
          <w:szCs w:val="28"/>
        </w:rPr>
        <w:br w:type="page"/>
      </w:r>
    </w:p>
    <w:p w14:paraId="05B67E86" w14:textId="0065CDD5" w:rsidR="008E5EC3" w:rsidRPr="003E459F" w:rsidRDefault="008E5EC3" w:rsidP="008E5EC3">
      <w:pPr>
        <w:pStyle w:val="2"/>
        <w:spacing w:after="0"/>
        <w:rPr>
          <w:rFonts w:ascii="Segoe UI" w:eastAsia="굴림" w:hAnsi="Segoe UI" w:cs="Segoe UI"/>
          <w:kern w:val="0"/>
          <w:szCs w:val="20"/>
        </w:rPr>
      </w:pPr>
      <w:r>
        <w:rPr>
          <w:rFonts w:asciiTheme="minorEastAsia" w:eastAsiaTheme="minorEastAsia" w:hAnsiTheme="minorEastAsia"/>
          <w:b/>
          <w:bCs/>
          <w:sz w:val="28"/>
          <w:szCs w:val="28"/>
        </w:rPr>
        <w:lastRenderedPageBreak/>
        <w:t>3</w:t>
      </w:r>
      <w:r w:rsidRPr="003E459F">
        <w:rPr>
          <w:rFonts w:asciiTheme="minorEastAsia" w:eastAsiaTheme="minorEastAsia" w:hAnsiTheme="minorEastAsia"/>
          <w:b/>
          <w:bCs/>
          <w:sz w:val="28"/>
          <w:szCs w:val="28"/>
        </w:rPr>
        <w:t>) KR</w:t>
      </w:r>
      <w:r>
        <w:rPr>
          <w:rFonts w:asciiTheme="minorEastAsia" w:eastAsiaTheme="minorEastAsia" w:hAnsiTheme="minorEastAsia"/>
          <w:b/>
          <w:bCs/>
          <w:sz w:val="28"/>
          <w:szCs w:val="28"/>
        </w:rPr>
        <w:t>1199305</w:t>
      </w:r>
      <w:r w:rsidRPr="003E459F">
        <w:rPr>
          <w:rFonts w:asciiTheme="minorEastAsia" w:eastAsiaTheme="minorEastAsia" w:hAnsiTheme="minorEastAsia"/>
          <w:b/>
          <w:bCs/>
          <w:sz w:val="28"/>
          <w:szCs w:val="28"/>
        </w:rPr>
        <w:t>B1</w:t>
      </w:r>
    </w:p>
    <w:tbl>
      <w:tblPr>
        <w:tblW w:w="10091" w:type="dxa"/>
        <w:tblInd w:w="4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15" w:type="dxa"/>
          <w:left w:w="15" w:type="dxa"/>
          <w:bottom w:w="15" w:type="dxa"/>
          <w:right w:w="15" w:type="dxa"/>
        </w:tblCellMar>
        <w:tblLook w:val="04A0" w:firstRow="1" w:lastRow="0" w:firstColumn="1" w:lastColumn="0" w:noHBand="0" w:noVBand="1"/>
      </w:tblPr>
      <w:tblGrid>
        <w:gridCol w:w="1452"/>
        <w:gridCol w:w="8639"/>
      </w:tblGrid>
      <w:tr w:rsidR="008E5EC3" w:rsidRPr="003E459F" w14:paraId="388D953A" w14:textId="77777777" w:rsidTr="00A01BE3">
        <w:tc>
          <w:tcPr>
            <w:tcW w:w="0" w:type="auto"/>
            <w:shd w:val="clear" w:color="auto" w:fill="D9D9D9" w:themeFill="background1" w:themeFillShade="D9"/>
            <w:tcMar>
              <w:top w:w="75" w:type="dxa"/>
              <w:left w:w="105" w:type="dxa"/>
              <w:bottom w:w="30" w:type="dxa"/>
              <w:right w:w="105" w:type="dxa"/>
            </w:tcMar>
          </w:tcPr>
          <w:p w14:paraId="4520828B"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등록번호</w:t>
            </w:r>
          </w:p>
        </w:tc>
        <w:tc>
          <w:tcPr>
            <w:tcW w:w="0" w:type="auto"/>
            <w:tcMar>
              <w:top w:w="75" w:type="dxa"/>
              <w:left w:w="195" w:type="dxa"/>
              <w:bottom w:w="30" w:type="dxa"/>
              <w:right w:w="150" w:type="dxa"/>
            </w:tcMar>
            <w:vAlign w:val="center"/>
          </w:tcPr>
          <w:p w14:paraId="0B3CDA41" w14:textId="77777777" w:rsidR="008E5EC3" w:rsidRPr="003E459F" w:rsidRDefault="008E5EC3" w:rsidP="00A01BE3">
            <w:pPr>
              <w:widowControl/>
              <w:wordWrap/>
              <w:autoSpaceDE/>
              <w:autoSpaceDN/>
              <w:spacing w:after="0" w:line="240" w:lineRule="auto"/>
              <w:rPr>
                <w:rFonts w:asciiTheme="minorEastAsia" w:hAnsiTheme="minorEastAsia"/>
                <w:kern w:val="0"/>
                <w:szCs w:val="20"/>
              </w:rPr>
            </w:pPr>
            <w:r w:rsidRPr="00502582">
              <w:rPr>
                <w:rFonts w:asciiTheme="minorEastAsia" w:hAnsiTheme="minorEastAsia"/>
                <w:kern w:val="0"/>
                <w:szCs w:val="20"/>
              </w:rPr>
              <w:t>KR</w:t>
            </w:r>
            <w:r>
              <w:rPr>
                <w:rFonts w:asciiTheme="minorEastAsia" w:hAnsiTheme="minorEastAsia"/>
                <w:kern w:val="0"/>
                <w:szCs w:val="20"/>
              </w:rPr>
              <w:t>1199305</w:t>
            </w:r>
            <w:r w:rsidRPr="00502582">
              <w:rPr>
                <w:rFonts w:asciiTheme="minorEastAsia" w:hAnsiTheme="minorEastAsia"/>
                <w:kern w:val="0"/>
                <w:szCs w:val="20"/>
              </w:rPr>
              <w:t>B1 (201</w:t>
            </w:r>
            <w:r>
              <w:rPr>
                <w:rFonts w:asciiTheme="minorEastAsia" w:hAnsiTheme="minorEastAsia"/>
                <w:kern w:val="0"/>
                <w:szCs w:val="20"/>
              </w:rPr>
              <w:t>2</w:t>
            </w:r>
            <w:r w:rsidRPr="00502582">
              <w:rPr>
                <w:rFonts w:asciiTheme="minorEastAsia" w:hAnsiTheme="minorEastAsia"/>
                <w:kern w:val="0"/>
                <w:szCs w:val="20"/>
              </w:rPr>
              <w:t>-</w:t>
            </w:r>
            <w:r>
              <w:rPr>
                <w:rFonts w:asciiTheme="minorEastAsia" w:hAnsiTheme="minorEastAsia"/>
                <w:kern w:val="0"/>
                <w:szCs w:val="20"/>
              </w:rPr>
              <w:t>11</w:t>
            </w:r>
            <w:r w:rsidRPr="00502582">
              <w:rPr>
                <w:rFonts w:asciiTheme="minorEastAsia" w:hAnsiTheme="minorEastAsia"/>
                <w:kern w:val="0"/>
                <w:szCs w:val="20"/>
              </w:rPr>
              <w:t>-</w:t>
            </w:r>
            <w:r>
              <w:rPr>
                <w:rFonts w:asciiTheme="minorEastAsia" w:hAnsiTheme="minorEastAsia"/>
                <w:kern w:val="0"/>
                <w:szCs w:val="20"/>
              </w:rPr>
              <w:t>02</w:t>
            </w:r>
            <w:r w:rsidRPr="00502582">
              <w:rPr>
                <w:rFonts w:asciiTheme="minorEastAsia" w:hAnsiTheme="minorEastAsia"/>
                <w:kern w:val="0"/>
                <w:szCs w:val="20"/>
              </w:rPr>
              <w:t>)</w:t>
            </w:r>
          </w:p>
        </w:tc>
      </w:tr>
      <w:tr w:rsidR="008E5EC3" w:rsidRPr="003E459F" w14:paraId="362A6D8A" w14:textId="77777777" w:rsidTr="00A01BE3">
        <w:tc>
          <w:tcPr>
            <w:tcW w:w="0" w:type="auto"/>
            <w:shd w:val="clear" w:color="auto" w:fill="D9D9D9" w:themeFill="background1" w:themeFillShade="D9"/>
            <w:tcMar>
              <w:top w:w="75" w:type="dxa"/>
              <w:left w:w="105" w:type="dxa"/>
              <w:bottom w:w="30" w:type="dxa"/>
              <w:right w:w="105" w:type="dxa"/>
            </w:tcMar>
          </w:tcPr>
          <w:p w14:paraId="2AA2B2F4"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출원번호</w:t>
            </w:r>
          </w:p>
        </w:tc>
        <w:tc>
          <w:tcPr>
            <w:tcW w:w="0" w:type="auto"/>
            <w:tcMar>
              <w:top w:w="75" w:type="dxa"/>
              <w:left w:w="195" w:type="dxa"/>
              <w:bottom w:w="30" w:type="dxa"/>
              <w:right w:w="150" w:type="dxa"/>
            </w:tcMar>
            <w:vAlign w:val="center"/>
          </w:tcPr>
          <w:p w14:paraId="3EB80F29" w14:textId="77777777" w:rsidR="008E5EC3" w:rsidRPr="003E459F" w:rsidRDefault="008E5EC3" w:rsidP="00A01BE3">
            <w:pPr>
              <w:widowControl/>
              <w:wordWrap/>
              <w:autoSpaceDE/>
              <w:autoSpaceDN/>
              <w:spacing w:after="0" w:line="240" w:lineRule="auto"/>
              <w:rPr>
                <w:rFonts w:asciiTheme="minorEastAsia" w:hAnsiTheme="minorEastAsia"/>
                <w:kern w:val="0"/>
                <w:szCs w:val="20"/>
              </w:rPr>
            </w:pPr>
            <w:r w:rsidRPr="00502582">
              <w:rPr>
                <w:rFonts w:asciiTheme="minorEastAsia" w:hAnsiTheme="minorEastAsia"/>
                <w:kern w:val="0"/>
                <w:szCs w:val="20"/>
              </w:rPr>
              <w:t>KR201</w:t>
            </w:r>
            <w:r>
              <w:rPr>
                <w:rFonts w:asciiTheme="minorEastAsia" w:hAnsiTheme="minorEastAsia"/>
                <w:kern w:val="0"/>
                <w:szCs w:val="20"/>
              </w:rPr>
              <w:t>00064021</w:t>
            </w:r>
            <w:r w:rsidRPr="00502582">
              <w:rPr>
                <w:rFonts w:asciiTheme="minorEastAsia" w:hAnsiTheme="minorEastAsia"/>
                <w:kern w:val="0"/>
                <w:szCs w:val="20"/>
              </w:rPr>
              <w:t>A (201</w:t>
            </w:r>
            <w:r>
              <w:rPr>
                <w:rFonts w:asciiTheme="minorEastAsia" w:hAnsiTheme="minorEastAsia"/>
                <w:kern w:val="0"/>
                <w:szCs w:val="20"/>
              </w:rPr>
              <w:t>0</w:t>
            </w:r>
            <w:r w:rsidRPr="00502582">
              <w:rPr>
                <w:rFonts w:asciiTheme="minorEastAsia" w:hAnsiTheme="minorEastAsia"/>
                <w:kern w:val="0"/>
                <w:szCs w:val="20"/>
              </w:rPr>
              <w:t>-</w:t>
            </w:r>
            <w:r>
              <w:rPr>
                <w:rFonts w:asciiTheme="minorEastAsia" w:hAnsiTheme="minorEastAsia"/>
                <w:kern w:val="0"/>
                <w:szCs w:val="20"/>
              </w:rPr>
              <w:t>07</w:t>
            </w:r>
            <w:r w:rsidRPr="00502582">
              <w:rPr>
                <w:rFonts w:asciiTheme="minorEastAsia" w:hAnsiTheme="minorEastAsia"/>
                <w:kern w:val="0"/>
                <w:szCs w:val="20"/>
              </w:rPr>
              <w:t>-</w:t>
            </w:r>
            <w:r>
              <w:rPr>
                <w:rFonts w:asciiTheme="minorEastAsia" w:hAnsiTheme="minorEastAsia"/>
                <w:kern w:val="0"/>
                <w:szCs w:val="20"/>
              </w:rPr>
              <w:t>02</w:t>
            </w:r>
            <w:r w:rsidRPr="00502582">
              <w:rPr>
                <w:rFonts w:asciiTheme="minorEastAsia" w:hAnsiTheme="minorEastAsia"/>
                <w:kern w:val="0"/>
                <w:szCs w:val="20"/>
              </w:rPr>
              <w:t>)</w:t>
            </w:r>
          </w:p>
        </w:tc>
      </w:tr>
      <w:tr w:rsidR="008E5EC3" w:rsidRPr="003E459F" w14:paraId="631EC8EA" w14:textId="77777777" w:rsidTr="00A01BE3">
        <w:tc>
          <w:tcPr>
            <w:tcW w:w="0" w:type="auto"/>
            <w:shd w:val="clear" w:color="auto" w:fill="D9D9D9" w:themeFill="background1" w:themeFillShade="D9"/>
            <w:tcMar>
              <w:top w:w="75" w:type="dxa"/>
              <w:left w:w="105" w:type="dxa"/>
              <w:bottom w:w="30" w:type="dxa"/>
              <w:right w:w="105" w:type="dxa"/>
            </w:tcMar>
          </w:tcPr>
          <w:p w14:paraId="14B91237"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맑은 고딕" w:hint="eastAsia"/>
                <w:b/>
                <w:bCs/>
                <w:kern w:val="0"/>
                <w:szCs w:val="20"/>
              </w:rPr>
              <w:t>발명의</w:t>
            </w:r>
            <w:r w:rsidRPr="003E459F">
              <w:rPr>
                <w:rFonts w:asciiTheme="minorEastAsia" w:hAnsiTheme="minorEastAsia" w:cs="Segoe UI" w:hint="eastAsia"/>
                <w:b/>
                <w:bCs/>
                <w:kern w:val="0"/>
                <w:szCs w:val="20"/>
              </w:rPr>
              <w:t xml:space="preserve"> </w:t>
            </w:r>
            <w:r w:rsidRPr="003E459F">
              <w:rPr>
                <w:rFonts w:asciiTheme="minorEastAsia" w:hAnsiTheme="minorEastAsia" w:cs="맑은 고딕" w:hint="eastAsia"/>
                <w:b/>
                <w:bCs/>
                <w:kern w:val="0"/>
                <w:szCs w:val="20"/>
              </w:rPr>
              <w:t>명칭</w:t>
            </w:r>
          </w:p>
        </w:tc>
        <w:tc>
          <w:tcPr>
            <w:tcW w:w="0" w:type="auto"/>
            <w:tcMar>
              <w:top w:w="75" w:type="dxa"/>
              <w:left w:w="195" w:type="dxa"/>
              <w:bottom w:w="30" w:type="dxa"/>
              <w:right w:w="150" w:type="dxa"/>
            </w:tcMar>
            <w:vAlign w:val="center"/>
          </w:tcPr>
          <w:p w14:paraId="1AFC7B9C" w14:textId="77777777" w:rsidR="008E5EC3" w:rsidRPr="003E459F" w:rsidRDefault="008E5EC3" w:rsidP="00A01BE3">
            <w:pPr>
              <w:widowControl/>
              <w:wordWrap/>
              <w:autoSpaceDE/>
              <w:autoSpaceDN/>
              <w:spacing w:after="0" w:line="240" w:lineRule="auto"/>
              <w:rPr>
                <w:rFonts w:asciiTheme="minorEastAsia" w:hAnsiTheme="minorEastAsia"/>
                <w:kern w:val="0"/>
                <w:szCs w:val="20"/>
              </w:rPr>
            </w:pPr>
            <w:r w:rsidRPr="003A5B1F">
              <w:rPr>
                <w:rFonts w:asciiTheme="minorEastAsia" w:hAnsiTheme="minorEastAsia" w:hint="eastAsia"/>
                <w:kern w:val="0"/>
                <w:szCs w:val="20"/>
              </w:rPr>
              <w:t>코발트계 환원제를 사용하는 고전도성 탄소섬유의 제조 방법</w:t>
            </w:r>
          </w:p>
        </w:tc>
      </w:tr>
      <w:tr w:rsidR="008E5EC3" w:rsidRPr="003E459F" w14:paraId="6C82DAF4" w14:textId="77777777" w:rsidTr="00A01BE3">
        <w:tc>
          <w:tcPr>
            <w:tcW w:w="0" w:type="auto"/>
            <w:shd w:val="clear" w:color="auto" w:fill="D9D9D9" w:themeFill="background1" w:themeFillShade="D9"/>
            <w:tcMar>
              <w:top w:w="75" w:type="dxa"/>
              <w:left w:w="105" w:type="dxa"/>
              <w:bottom w:w="30" w:type="dxa"/>
              <w:right w:w="105" w:type="dxa"/>
            </w:tcMar>
          </w:tcPr>
          <w:p w14:paraId="2F0EB085"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hint="eastAsia"/>
                <w:b/>
                <w:bCs/>
                <w:kern w:val="0"/>
                <w:szCs w:val="20"/>
              </w:rPr>
              <w:t>특허 기술 요약</w:t>
            </w:r>
          </w:p>
        </w:tc>
        <w:tc>
          <w:tcPr>
            <w:tcW w:w="0" w:type="auto"/>
            <w:tcMar>
              <w:top w:w="75" w:type="dxa"/>
              <w:left w:w="195" w:type="dxa"/>
              <w:bottom w:w="30" w:type="dxa"/>
              <w:right w:w="150" w:type="dxa"/>
            </w:tcMar>
            <w:vAlign w:val="center"/>
          </w:tcPr>
          <w:p w14:paraId="6196AD4A" w14:textId="77777777" w:rsidR="008E5EC3" w:rsidRPr="003E459F" w:rsidRDefault="008E5EC3" w:rsidP="00A01BE3">
            <w:pPr>
              <w:widowControl/>
              <w:wordWrap/>
              <w:autoSpaceDE/>
              <w:autoSpaceDN/>
              <w:spacing w:after="0" w:line="240" w:lineRule="auto"/>
              <w:rPr>
                <w:rFonts w:asciiTheme="minorEastAsia" w:hAnsiTheme="minorEastAsia"/>
                <w:kern w:val="0"/>
                <w:szCs w:val="20"/>
              </w:rPr>
            </w:pPr>
            <w:r>
              <w:rPr>
                <w:rFonts w:asciiTheme="minorEastAsia" w:hAnsiTheme="minorEastAsia" w:hint="eastAsia"/>
                <w:kern w:val="0"/>
                <w:szCs w:val="20"/>
              </w:rPr>
              <w:t>금속을 코팅함에 있어서 비저항이 높은 인(</w:t>
            </w:r>
            <w:r>
              <w:rPr>
                <w:rFonts w:asciiTheme="minorEastAsia" w:hAnsiTheme="minorEastAsia"/>
                <w:kern w:val="0"/>
                <w:szCs w:val="20"/>
              </w:rPr>
              <w:t xml:space="preserve">P) </w:t>
            </w:r>
            <w:r>
              <w:rPr>
                <w:rFonts w:asciiTheme="minorEastAsia" w:hAnsiTheme="minorEastAsia" w:hint="eastAsia"/>
                <w:kern w:val="0"/>
                <w:szCs w:val="20"/>
              </w:rPr>
              <w:t xml:space="preserve">함량을 최소화한 코발트계 환원제를 사용하여 </w:t>
            </w:r>
            <w:proofErr w:type="spellStart"/>
            <w:r>
              <w:rPr>
                <w:rFonts w:asciiTheme="minorEastAsia" w:hAnsiTheme="minorEastAsia" w:hint="eastAsia"/>
                <w:kern w:val="0"/>
                <w:szCs w:val="20"/>
              </w:rPr>
              <w:t>금속코팅된</w:t>
            </w:r>
            <w:proofErr w:type="spellEnd"/>
            <w:r>
              <w:rPr>
                <w:rFonts w:asciiTheme="minorEastAsia" w:hAnsiTheme="minorEastAsia" w:hint="eastAsia"/>
                <w:kern w:val="0"/>
                <w:szCs w:val="20"/>
              </w:rPr>
              <w:t xml:space="preserve"> 탄소섬유에 관한 것임</w:t>
            </w:r>
            <w:r w:rsidRPr="003E459F">
              <w:rPr>
                <w:rFonts w:asciiTheme="minorEastAsia" w:hAnsiTheme="minorEastAsia" w:hint="eastAsia"/>
                <w:kern w:val="0"/>
                <w:szCs w:val="20"/>
              </w:rPr>
              <w:t>.</w:t>
            </w:r>
          </w:p>
        </w:tc>
      </w:tr>
      <w:tr w:rsidR="008E5EC3" w:rsidRPr="003E459F" w14:paraId="085EC2EE" w14:textId="77777777" w:rsidTr="00A01BE3">
        <w:tc>
          <w:tcPr>
            <w:tcW w:w="0" w:type="auto"/>
            <w:shd w:val="clear" w:color="auto" w:fill="D9D9D9" w:themeFill="background1" w:themeFillShade="D9"/>
            <w:tcMar>
              <w:top w:w="75" w:type="dxa"/>
              <w:left w:w="105" w:type="dxa"/>
              <w:bottom w:w="30" w:type="dxa"/>
              <w:right w:w="105" w:type="dxa"/>
            </w:tcMar>
            <w:hideMark/>
          </w:tcPr>
          <w:p w14:paraId="7316B222"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대표도면</w:t>
            </w:r>
          </w:p>
        </w:tc>
        <w:tc>
          <w:tcPr>
            <w:tcW w:w="0" w:type="auto"/>
            <w:tcMar>
              <w:top w:w="75" w:type="dxa"/>
              <w:left w:w="195" w:type="dxa"/>
              <w:bottom w:w="30" w:type="dxa"/>
              <w:right w:w="150" w:type="dxa"/>
            </w:tcMar>
            <w:vAlign w:val="center"/>
            <w:hideMark/>
          </w:tcPr>
          <w:p w14:paraId="48BCA6FB" w14:textId="77777777" w:rsidR="008E5EC3" w:rsidRPr="003E459F" w:rsidRDefault="008E5EC3" w:rsidP="00A01BE3">
            <w:pPr>
              <w:widowControl/>
              <w:wordWrap/>
              <w:autoSpaceDE/>
              <w:autoSpaceDN/>
              <w:spacing w:after="0" w:line="240" w:lineRule="auto"/>
              <w:jc w:val="center"/>
              <w:rPr>
                <w:rFonts w:asciiTheme="minorEastAsia" w:hAnsiTheme="minorEastAsia" w:cs="Segoe UI"/>
                <w:kern w:val="0"/>
                <w:szCs w:val="20"/>
              </w:rPr>
            </w:pPr>
            <w:r>
              <w:rPr>
                <w:noProof/>
              </w:rPr>
              <w:drawing>
                <wp:inline distT="0" distB="0" distL="0" distR="0" wp14:anchorId="09BB3BF3" wp14:editId="6EF7A04F">
                  <wp:extent cx="3771900" cy="2644838"/>
                  <wp:effectExtent l="0" t="0" r="0" b="3175"/>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77546" cy="2648797"/>
                          </a:xfrm>
                          <a:prstGeom prst="rect">
                            <a:avLst/>
                          </a:prstGeom>
                        </pic:spPr>
                      </pic:pic>
                    </a:graphicData>
                  </a:graphic>
                </wp:inline>
              </w:drawing>
            </w:r>
          </w:p>
        </w:tc>
      </w:tr>
      <w:tr w:rsidR="008E5EC3" w:rsidRPr="003E459F" w14:paraId="3C791020" w14:textId="77777777" w:rsidTr="00A01BE3">
        <w:tc>
          <w:tcPr>
            <w:tcW w:w="0" w:type="auto"/>
            <w:shd w:val="clear" w:color="auto" w:fill="D9D9D9" w:themeFill="background1" w:themeFillShade="D9"/>
            <w:tcMar>
              <w:top w:w="75" w:type="dxa"/>
              <w:left w:w="105" w:type="dxa"/>
              <w:bottom w:w="30" w:type="dxa"/>
              <w:right w:w="105" w:type="dxa"/>
            </w:tcMar>
            <w:hideMark/>
          </w:tcPr>
          <w:p w14:paraId="3668CC79"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대표청구항</w:t>
            </w:r>
          </w:p>
        </w:tc>
        <w:tc>
          <w:tcPr>
            <w:tcW w:w="0" w:type="auto"/>
            <w:tcMar>
              <w:top w:w="75" w:type="dxa"/>
              <w:left w:w="195" w:type="dxa"/>
              <w:bottom w:w="30" w:type="dxa"/>
              <w:right w:w="150" w:type="dxa"/>
            </w:tcMar>
            <w:vAlign w:val="center"/>
            <w:hideMark/>
          </w:tcPr>
          <w:p w14:paraId="6D7917A5" w14:textId="77777777" w:rsidR="008E5EC3" w:rsidRPr="005464A7" w:rsidRDefault="008E5EC3" w:rsidP="00A01BE3">
            <w:pPr>
              <w:widowControl/>
              <w:wordWrap/>
              <w:autoSpaceDE/>
              <w:autoSpaceDN/>
              <w:spacing w:after="0" w:line="240" w:lineRule="auto"/>
              <w:jc w:val="left"/>
              <w:rPr>
                <w:rFonts w:ascii="맑은 고딕" w:eastAsia="맑은 고딕" w:hAnsi="맑은 고딕" w:cs="굴림"/>
                <w:color w:val="555555"/>
                <w:kern w:val="0"/>
                <w:szCs w:val="20"/>
                <w:shd w:val="clear" w:color="auto" w:fill="FFFFFF"/>
              </w:rPr>
            </w:pPr>
            <w:r w:rsidRPr="005464A7">
              <w:rPr>
                <w:rFonts w:ascii="맑은 고딕" w:eastAsia="맑은 고딕" w:hAnsi="맑은 고딕" w:cs="굴림" w:hint="eastAsia"/>
                <w:b/>
                <w:bCs/>
                <w:color w:val="555555"/>
                <w:kern w:val="0"/>
                <w:szCs w:val="20"/>
                <w:shd w:val="clear" w:color="auto" w:fill="FFFFFF"/>
              </w:rPr>
              <w:t>[청구항 </w:t>
            </w:r>
            <w:r>
              <w:rPr>
                <w:rFonts w:ascii="맑은 고딕" w:eastAsia="맑은 고딕" w:hAnsi="맑은 고딕" w:cs="굴림"/>
                <w:b/>
                <w:bCs/>
                <w:color w:val="555555"/>
                <w:kern w:val="0"/>
                <w:szCs w:val="20"/>
                <w:shd w:val="clear" w:color="auto" w:fill="FFFFFF"/>
              </w:rPr>
              <w:t>1</w:t>
            </w:r>
            <w:r w:rsidRPr="005464A7">
              <w:rPr>
                <w:rFonts w:ascii="맑은 고딕" w:eastAsia="맑은 고딕" w:hAnsi="맑은 고딕" w:cs="굴림" w:hint="eastAsia"/>
                <w:b/>
                <w:bCs/>
                <w:color w:val="555555"/>
                <w:kern w:val="0"/>
                <w:szCs w:val="20"/>
                <w:shd w:val="clear" w:color="auto" w:fill="FFFFFF"/>
              </w:rPr>
              <w:t>]</w:t>
            </w:r>
          </w:p>
          <w:p w14:paraId="598CFF0A" w14:textId="77777777" w:rsidR="008E5EC3" w:rsidRPr="005464A7" w:rsidRDefault="008E5EC3" w:rsidP="00A01BE3">
            <w:pPr>
              <w:widowControl/>
              <w:wordWrap/>
              <w:autoSpaceDE/>
              <w:autoSpaceDN/>
              <w:spacing w:after="0" w:line="240" w:lineRule="auto"/>
              <w:jc w:val="left"/>
              <w:rPr>
                <w:rFonts w:ascii="맑은 고딕" w:eastAsia="맑은 고딕" w:hAnsi="맑은 고딕" w:cs="굴림"/>
                <w:color w:val="555555"/>
                <w:kern w:val="0"/>
                <w:szCs w:val="20"/>
                <w:shd w:val="clear" w:color="auto" w:fill="FFFFFF"/>
              </w:rPr>
            </w:pPr>
            <w:r w:rsidRPr="005464A7">
              <w:rPr>
                <w:rFonts w:ascii="맑은 고딕" w:eastAsia="맑은 고딕" w:hAnsi="맑은 고딕" w:cs="굴림" w:hint="eastAsia"/>
                <w:color w:val="555555"/>
                <w:kern w:val="0"/>
                <w:szCs w:val="20"/>
                <w:shd w:val="clear" w:color="auto" w:fill="FFFFFF"/>
              </w:rPr>
              <w:t xml:space="preserve">니켈 염, </w:t>
            </w:r>
            <w:proofErr w:type="spellStart"/>
            <w:r w:rsidRPr="005464A7">
              <w:rPr>
                <w:rFonts w:ascii="맑은 고딕" w:eastAsia="맑은 고딕" w:hAnsi="맑은 고딕" w:cs="굴림" w:hint="eastAsia"/>
                <w:color w:val="555555"/>
                <w:kern w:val="0"/>
                <w:szCs w:val="20"/>
                <w:shd w:val="clear" w:color="auto" w:fill="FFFFFF"/>
              </w:rPr>
              <w:t>착화제</w:t>
            </w:r>
            <w:proofErr w:type="spellEnd"/>
            <w:r w:rsidRPr="005464A7">
              <w:rPr>
                <w:rFonts w:ascii="맑은 고딕" w:eastAsia="맑은 고딕" w:hAnsi="맑은 고딕" w:cs="굴림" w:hint="eastAsia"/>
                <w:color w:val="555555"/>
                <w:kern w:val="0"/>
                <w:szCs w:val="20"/>
                <w:shd w:val="clear" w:color="auto" w:fill="FFFFFF"/>
              </w:rPr>
              <w:t>, 안정제 및 코발트계 환원제를 포함하는 도금액에 탄소섬유를 침지하여 탄소섬유에 니켈을 도금하여 제조된 비저항이 1×10</w:t>
            </w:r>
            <w:r w:rsidRPr="005464A7">
              <w:rPr>
                <w:rFonts w:ascii="맑은 고딕" w:eastAsia="맑은 고딕" w:hAnsi="맑은 고딕" w:cs="굴림" w:hint="eastAsia"/>
                <w:color w:val="555555"/>
                <w:kern w:val="0"/>
                <w:szCs w:val="20"/>
                <w:shd w:val="clear" w:color="auto" w:fill="FFFFFF"/>
                <w:vertAlign w:val="superscript"/>
              </w:rPr>
              <w:t>-3 </w:t>
            </w:r>
            <w:r w:rsidRPr="005464A7">
              <w:rPr>
                <w:rFonts w:ascii="맑은 고딕" w:eastAsia="맑은 고딕" w:hAnsi="맑은 고딕" w:cs="굴림" w:hint="eastAsia"/>
                <w:color w:val="555555"/>
                <w:kern w:val="0"/>
                <w:szCs w:val="20"/>
                <w:shd w:val="clear" w:color="auto" w:fill="FFFFFF"/>
              </w:rPr>
              <w:t>Ωcm 이하인 고전도성 탄소섬유의 제조방법.</w:t>
            </w:r>
          </w:p>
          <w:p w14:paraId="11210444" w14:textId="77777777" w:rsidR="008E5EC3" w:rsidRPr="005464A7" w:rsidRDefault="008E5EC3" w:rsidP="00A01BE3">
            <w:pPr>
              <w:widowControl/>
              <w:wordWrap/>
              <w:autoSpaceDE/>
              <w:autoSpaceDN/>
              <w:spacing w:after="0" w:line="240" w:lineRule="auto"/>
              <w:jc w:val="left"/>
              <w:rPr>
                <w:rFonts w:ascii="맑은 고딕" w:eastAsia="맑은 고딕" w:hAnsi="맑은 고딕" w:cs="굴림"/>
                <w:color w:val="555555"/>
                <w:kern w:val="0"/>
                <w:szCs w:val="20"/>
                <w:shd w:val="clear" w:color="auto" w:fill="FFFFFF"/>
              </w:rPr>
            </w:pPr>
            <w:r w:rsidRPr="005464A7">
              <w:rPr>
                <w:rFonts w:ascii="맑은 고딕" w:eastAsia="맑은 고딕" w:hAnsi="맑은 고딕" w:cs="굴림" w:hint="eastAsia"/>
                <w:b/>
                <w:bCs/>
                <w:color w:val="555555"/>
                <w:kern w:val="0"/>
                <w:szCs w:val="20"/>
                <w:shd w:val="clear" w:color="auto" w:fill="FFFFFF"/>
              </w:rPr>
              <w:t>[청구항 2]</w:t>
            </w:r>
          </w:p>
          <w:p w14:paraId="3AAD722E" w14:textId="77777777" w:rsidR="008E5EC3" w:rsidRPr="005464A7" w:rsidRDefault="008E5EC3" w:rsidP="00A01BE3">
            <w:pPr>
              <w:widowControl/>
              <w:wordWrap/>
              <w:autoSpaceDE/>
              <w:autoSpaceDN/>
              <w:spacing w:line="240" w:lineRule="auto"/>
              <w:jc w:val="left"/>
              <w:rPr>
                <w:rFonts w:ascii="맑은 고딕" w:eastAsia="맑은 고딕" w:hAnsi="맑은 고딕" w:cs="굴림"/>
                <w:color w:val="555555"/>
                <w:kern w:val="0"/>
                <w:szCs w:val="20"/>
                <w:shd w:val="clear" w:color="auto" w:fill="FFFFFF"/>
              </w:rPr>
            </w:pPr>
            <w:proofErr w:type="gramStart"/>
            <w:r w:rsidRPr="005464A7">
              <w:rPr>
                <w:rFonts w:ascii="맑은 고딕" w:eastAsia="맑은 고딕" w:hAnsi="맑은 고딕" w:cs="굴림" w:hint="eastAsia"/>
                <w:color w:val="555555"/>
                <w:kern w:val="0"/>
                <w:szCs w:val="20"/>
                <w:shd w:val="clear" w:color="auto" w:fill="FFFFFF"/>
              </w:rPr>
              <w:t>제 1</w:t>
            </w:r>
            <w:proofErr w:type="gramEnd"/>
            <w:r w:rsidRPr="005464A7">
              <w:rPr>
                <w:rFonts w:ascii="맑은 고딕" w:eastAsia="맑은 고딕" w:hAnsi="맑은 고딕" w:cs="굴림" w:hint="eastAsia"/>
                <w:color w:val="555555"/>
                <w:kern w:val="0"/>
                <w:szCs w:val="20"/>
                <w:shd w:val="clear" w:color="auto" w:fill="FFFFFF"/>
              </w:rPr>
              <w:t>항에 있어서, 상기 니켈 염이 NiSO</w:t>
            </w:r>
            <w:r w:rsidRPr="005464A7">
              <w:rPr>
                <w:rFonts w:ascii="맑은 고딕" w:eastAsia="맑은 고딕" w:hAnsi="맑은 고딕" w:cs="굴림" w:hint="eastAsia"/>
                <w:color w:val="555555"/>
                <w:kern w:val="0"/>
                <w:szCs w:val="20"/>
                <w:shd w:val="clear" w:color="auto" w:fill="FFFFFF"/>
                <w:vertAlign w:val="subscript"/>
              </w:rPr>
              <w:t>4</w:t>
            </w:r>
            <w:r w:rsidRPr="005464A7">
              <w:rPr>
                <w:rFonts w:ascii="맑은 고딕" w:eastAsia="맑은 고딕" w:hAnsi="맑은 고딕" w:cs="굴림" w:hint="eastAsia"/>
                <w:color w:val="555555"/>
                <w:kern w:val="0"/>
                <w:szCs w:val="20"/>
                <w:shd w:val="clear" w:color="auto" w:fill="FFFFFF"/>
              </w:rPr>
              <w:t>6H</w:t>
            </w:r>
            <w:r w:rsidRPr="005464A7">
              <w:rPr>
                <w:rFonts w:ascii="맑은 고딕" w:eastAsia="맑은 고딕" w:hAnsi="맑은 고딕" w:cs="굴림" w:hint="eastAsia"/>
                <w:color w:val="555555"/>
                <w:kern w:val="0"/>
                <w:szCs w:val="20"/>
                <w:shd w:val="clear" w:color="auto" w:fill="FFFFFF"/>
                <w:vertAlign w:val="subscript"/>
              </w:rPr>
              <w:t>2</w:t>
            </w:r>
            <w:r w:rsidRPr="005464A7">
              <w:rPr>
                <w:rFonts w:ascii="맑은 고딕" w:eastAsia="맑은 고딕" w:hAnsi="맑은 고딕" w:cs="굴림" w:hint="eastAsia"/>
                <w:color w:val="555555"/>
                <w:kern w:val="0"/>
                <w:szCs w:val="20"/>
                <w:shd w:val="clear" w:color="auto" w:fill="FFFFFF"/>
              </w:rPr>
              <w:t>O인 것을 특징으로 하는 고전도성 탄소섬유의 제조방법.</w:t>
            </w:r>
          </w:p>
          <w:p w14:paraId="2B022182" w14:textId="77777777" w:rsidR="008E5EC3" w:rsidRPr="005464A7" w:rsidRDefault="008E5EC3" w:rsidP="00A01BE3">
            <w:pPr>
              <w:widowControl/>
              <w:wordWrap/>
              <w:autoSpaceDE/>
              <w:autoSpaceDN/>
              <w:spacing w:after="0" w:line="240" w:lineRule="auto"/>
              <w:jc w:val="left"/>
              <w:rPr>
                <w:rFonts w:ascii="맑은 고딕" w:eastAsia="맑은 고딕" w:hAnsi="맑은 고딕" w:cs="굴림"/>
                <w:color w:val="555555"/>
                <w:kern w:val="0"/>
                <w:szCs w:val="20"/>
                <w:shd w:val="clear" w:color="auto" w:fill="FFFFFF"/>
              </w:rPr>
            </w:pPr>
            <w:r w:rsidRPr="005464A7">
              <w:rPr>
                <w:rFonts w:ascii="맑은 고딕" w:eastAsia="맑은 고딕" w:hAnsi="맑은 고딕" w:cs="굴림" w:hint="eastAsia"/>
                <w:b/>
                <w:bCs/>
                <w:color w:val="555555"/>
                <w:kern w:val="0"/>
                <w:szCs w:val="20"/>
                <w:shd w:val="clear" w:color="auto" w:fill="FFFFFF"/>
              </w:rPr>
              <w:t>[청구항 3]</w:t>
            </w:r>
          </w:p>
          <w:p w14:paraId="0BCC470E" w14:textId="77777777" w:rsidR="008E5EC3" w:rsidRPr="005464A7" w:rsidRDefault="008E5EC3" w:rsidP="00A01BE3">
            <w:pPr>
              <w:widowControl/>
              <w:wordWrap/>
              <w:autoSpaceDE/>
              <w:autoSpaceDN/>
              <w:spacing w:line="240" w:lineRule="auto"/>
              <w:jc w:val="left"/>
              <w:rPr>
                <w:rFonts w:ascii="맑은 고딕" w:eastAsia="맑은 고딕" w:hAnsi="맑은 고딕" w:cs="굴림"/>
                <w:color w:val="555555"/>
                <w:kern w:val="0"/>
                <w:szCs w:val="20"/>
                <w:shd w:val="clear" w:color="auto" w:fill="FFFFFF"/>
              </w:rPr>
            </w:pPr>
            <w:proofErr w:type="gramStart"/>
            <w:r w:rsidRPr="005464A7">
              <w:rPr>
                <w:rFonts w:ascii="맑은 고딕" w:eastAsia="맑은 고딕" w:hAnsi="맑은 고딕" w:cs="굴림" w:hint="eastAsia"/>
                <w:color w:val="555555"/>
                <w:kern w:val="0"/>
                <w:szCs w:val="20"/>
                <w:shd w:val="clear" w:color="auto" w:fill="FFFFFF"/>
              </w:rPr>
              <w:t>제 1</w:t>
            </w:r>
            <w:proofErr w:type="gramEnd"/>
            <w:r w:rsidRPr="005464A7">
              <w:rPr>
                <w:rFonts w:ascii="맑은 고딕" w:eastAsia="맑은 고딕" w:hAnsi="맑은 고딕" w:cs="굴림" w:hint="eastAsia"/>
                <w:color w:val="555555"/>
                <w:kern w:val="0"/>
                <w:szCs w:val="20"/>
                <w:shd w:val="clear" w:color="auto" w:fill="FFFFFF"/>
              </w:rPr>
              <w:t>항에 있어서, 상기 착화제가 Na</w:t>
            </w:r>
            <w:r w:rsidRPr="005464A7">
              <w:rPr>
                <w:rFonts w:ascii="맑은 고딕" w:eastAsia="맑은 고딕" w:hAnsi="맑은 고딕" w:cs="굴림" w:hint="eastAsia"/>
                <w:color w:val="555555"/>
                <w:kern w:val="0"/>
                <w:szCs w:val="20"/>
                <w:shd w:val="clear" w:color="auto" w:fill="FFFFFF"/>
                <w:vertAlign w:val="subscript"/>
              </w:rPr>
              <w:t>3</w:t>
            </w:r>
            <w:r w:rsidRPr="005464A7">
              <w:rPr>
                <w:rFonts w:ascii="맑은 고딕" w:eastAsia="맑은 고딕" w:hAnsi="맑은 고딕" w:cs="굴림" w:hint="eastAsia"/>
                <w:color w:val="555555"/>
                <w:kern w:val="0"/>
                <w:szCs w:val="20"/>
                <w:shd w:val="clear" w:color="auto" w:fill="FFFFFF"/>
              </w:rPr>
              <w:t>C</w:t>
            </w:r>
            <w:r w:rsidRPr="005464A7">
              <w:rPr>
                <w:rFonts w:ascii="맑은 고딕" w:eastAsia="맑은 고딕" w:hAnsi="맑은 고딕" w:cs="굴림" w:hint="eastAsia"/>
                <w:color w:val="555555"/>
                <w:kern w:val="0"/>
                <w:szCs w:val="20"/>
                <w:shd w:val="clear" w:color="auto" w:fill="FFFFFF"/>
                <w:vertAlign w:val="subscript"/>
              </w:rPr>
              <w:t>6</w:t>
            </w:r>
            <w:r w:rsidRPr="005464A7">
              <w:rPr>
                <w:rFonts w:ascii="맑은 고딕" w:eastAsia="맑은 고딕" w:hAnsi="맑은 고딕" w:cs="굴림" w:hint="eastAsia"/>
                <w:color w:val="555555"/>
                <w:kern w:val="0"/>
                <w:szCs w:val="20"/>
                <w:shd w:val="clear" w:color="auto" w:fill="FFFFFF"/>
              </w:rPr>
              <w:t>H</w:t>
            </w:r>
            <w:r w:rsidRPr="005464A7">
              <w:rPr>
                <w:rFonts w:ascii="맑은 고딕" w:eastAsia="맑은 고딕" w:hAnsi="맑은 고딕" w:cs="굴림" w:hint="eastAsia"/>
                <w:color w:val="555555"/>
                <w:kern w:val="0"/>
                <w:szCs w:val="20"/>
                <w:shd w:val="clear" w:color="auto" w:fill="FFFFFF"/>
                <w:vertAlign w:val="subscript"/>
              </w:rPr>
              <w:t>5</w:t>
            </w:r>
            <w:r w:rsidRPr="005464A7">
              <w:rPr>
                <w:rFonts w:ascii="맑은 고딕" w:eastAsia="맑은 고딕" w:hAnsi="맑은 고딕" w:cs="굴림" w:hint="eastAsia"/>
                <w:color w:val="555555"/>
                <w:kern w:val="0"/>
                <w:szCs w:val="20"/>
                <w:shd w:val="clear" w:color="auto" w:fill="FFFFFF"/>
              </w:rPr>
              <w:t>O</w:t>
            </w:r>
            <w:r w:rsidRPr="005464A7">
              <w:rPr>
                <w:rFonts w:ascii="맑은 고딕" w:eastAsia="맑은 고딕" w:hAnsi="맑은 고딕" w:cs="굴림" w:hint="eastAsia"/>
                <w:color w:val="555555"/>
                <w:kern w:val="0"/>
                <w:szCs w:val="20"/>
                <w:shd w:val="clear" w:color="auto" w:fill="FFFFFF"/>
                <w:vertAlign w:val="subscript"/>
              </w:rPr>
              <w:t>7</w:t>
            </w:r>
            <w:r w:rsidRPr="005464A7">
              <w:rPr>
                <w:rFonts w:ascii="맑은 고딕" w:eastAsia="맑은 고딕" w:hAnsi="맑은 고딕" w:cs="굴림" w:hint="eastAsia"/>
                <w:color w:val="555555"/>
                <w:kern w:val="0"/>
                <w:szCs w:val="20"/>
                <w:shd w:val="clear" w:color="auto" w:fill="FFFFFF"/>
              </w:rPr>
              <w:t>인 것을 특징으로 하는 고전도성 탄소섬유의 제조방법.</w:t>
            </w:r>
          </w:p>
          <w:p w14:paraId="36CE9ADC" w14:textId="77777777" w:rsidR="008E5EC3" w:rsidRPr="005464A7" w:rsidRDefault="008E5EC3" w:rsidP="00A01BE3">
            <w:pPr>
              <w:widowControl/>
              <w:wordWrap/>
              <w:autoSpaceDE/>
              <w:autoSpaceDN/>
              <w:spacing w:after="0" w:line="240" w:lineRule="auto"/>
              <w:jc w:val="left"/>
              <w:rPr>
                <w:rFonts w:ascii="맑은 고딕" w:eastAsia="맑은 고딕" w:hAnsi="맑은 고딕" w:cs="굴림"/>
                <w:color w:val="555555"/>
                <w:kern w:val="0"/>
                <w:szCs w:val="20"/>
                <w:shd w:val="clear" w:color="auto" w:fill="FFFFFF"/>
              </w:rPr>
            </w:pPr>
            <w:r w:rsidRPr="005464A7">
              <w:rPr>
                <w:rFonts w:ascii="맑은 고딕" w:eastAsia="맑은 고딕" w:hAnsi="맑은 고딕" w:cs="굴림" w:hint="eastAsia"/>
                <w:b/>
                <w:bCs/>
                <w:color w:val="555555"/>
                <w:kern w:val="0"/>
                <w:szCs w:val="20"/>
                <w:shd w:val="clear" w:color="auto" w:fill="FFFFFF"/>
              </w:rPr>
              <w:t>[청구항 4]</w:t>
            </w:r>
          </w:p>
          <w:p w14:paraId="2F17BB4C" w14:textId="77777777" w:rsidR="008E5EC3" w:rsidRPr="005464A7" w:rsidRDefault="008E5EC3" w:rsidP="00A01BE3">
            <w:pPr>
              <w:widowControl/>
              <w:wordWrap/>
              <w:autoSpaceDE/>
              <w:autoSpaceDN/>
              <w:spacing w:line="240" w:lineRule="auto"/>
              <w:jc w:val="left"/>
              <w:rPr>
                <w:rFonts w:ascii="맑은 고딕" w:eastAsia="맑은 고딕" w:hAnsi="맑은 고딕" w:cs="굴림"/>
                <w:color w:val="555555"/>
                <w:kern w:val="0"/>
                <w:szCs w:val="20"/>
                <w:shd w:val="clear" w:color="auto" w:fill="FFFFFF"/>
              </w:rPr>
            </w:pPr>
            <w:proofErr w:type="gramStart"/>
            <w:r w:rsidRPr="005464A7">
              <w:rPr>
                <w:rFonts w:ascii="맑은 고딕" w:eastAsia="맑은 고딕" w:hAnsi="맑은 고딕" w:cs="굴림" w:hint="eastAsia"/>
                <w:color w:val="555555"/>
                <w:kern w:val="0"/>
                <w:szCs w:val="20"/>
                <w:shd w:val="clear" w:color="auto" w:fill="FFFFFF"/>
              </w:rPr>
              <w:t>제 1</w:t>
            </w:r>
            <w:proofErr w:type="gramEnd"/>
            <w:r w:rsidRPr="005464A7">
              <w:rPr>
                <w:rFonts w:ascii="맑은 고딕" w:eastAsia="맑은 고딕" w:hAnsi="맑은 고딕" w:cs="굴림" w:hint="eastAsia"/>
                <w:color w:val="555555"/>
                <w:kern w:val="0"/>
                <w:szCs w:val="20"/>
                <w:shd w:val="clear" w:color="auto" w:fill="FFFFFF"/>
              </w:rPr>
              <w:t>항에 있어서, 상기 안정제가 Pb(NO</w:t>
            </w:r>
            <w:r w:rsidRPr="005464A7">
              <w:rPr>
                <w:rFonts w:ascii="맑은 고딕" w:eastAsia="맑은 고딕" w:hAnsi="맑은 고딕" w:cs="굴림" w:hint="eastAsia"/>
                <w:color w:val="555555"/>
                <w:kern w:val="0"/>
                <w:szCs w:val="20"/>
                <w:shd w:val="clear" w:color="auto" w:fill="FFFFFF"/>
                <w:vertAlign w:val="subscript"/>
              </w:rPr>
              <w:t>3</w:t>
            </w:r>
            <w:r w:rsidRPr="005464A7">
              <w:rPr>
                <w:rFonts w:ascii="맑은 고딕" w:eastAsia="맑은 고딕" w:hAnsi="맑은 고딕" w:cs="굴림" w:hint="eastAsia"/>
                <w:color w:val="555555"/>
                <w:kern w:val="0"/>
                <w:szCs w:val="20"/>
                <w:shd w:val="clear" w:color="auto" w:fill="FFFFFF"/>
              </w:rPr>
              <w:t>)</w:t>
            </w:r>
            <w:r w:rsidRPr="005464A7">
              <w:rPr>
                <w:rFonts w:ascii="맑은 고딕" w:eastAsia="맑은 고딕" w:hAnsi="맑은 고딕" w:cs="굴림" w:hint="eastAsia"/>
                <w:color w:val="555555"/>
                <w:kern w:val="0"/>
                <w:szCs w:val="20"/>
                <w:shd w:val="clear" w:color="auto" w:fill="FFFFFF"/>
                <w:vertAlign w:val="subscript"/>
              </w:rPr>
              <w:t>2</w:t>
            </w:r>
            <w:r w:rsidRPr="005464A7">
              <w:rPr>
                <w:rFonts w:ascii="맑은 고딕" w:eastAsia="맑은 고딕" w:hAnsi="맑은 고딕" w:cs="굴림" w:hint="eastAsia"/>
                <w:color w:val="555555"/>
                <w:kern w:val="0"/>
                <w:szCs w:val="20"/>
                <w:shd w:val="clear" w:color="auto" w:fill="FFFFFF"/>
              </w:rPr>
              <w:t>인 것을 특징으로 하는 고전도성 탄소섬유의 제조방법.</w:t>
            </w:r>
          </w:p>
        </w:tc>
      </w:tr>
      <w:tr w:rsidR="008E5EC3" w:rsidRPr="003E459F" w14:paraId="575F8533" w14:textId="77777777" w:rsidTr="00A01BE3">
        <w:tc>
          <w:tcPr>
            <w:tcW w:w="0" w:type="auto"/>
            <w:shd w:val="clear" w:color="auto" w:fill="D9D9D9" w:themeFill="background1" w:themeFillShade="D9"/>
            <w:tcMar>
              <w:top w:w="75" w:type="dxa"/>
              <w:left w:w="105" w:type="dxa"/>
              <w:bottom w:w="30" w:type="dxa"/>
              <w:right w:w="105" w:type="dxa"/>
            </w:tcMar>
            <w:hideMark/>
          </w:tcPr>
          <w:p w14:paraId="0B6C7A57"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출원인</w:t>
            </w:r>
          </w:p>
        </w:tc>
        <w:tc>
          <w:tcPr>
            <w:tcW w:w="0" w:type="auto"/>
            <w:tcMar>
              <w:top w:w="75" w:type="dxa"/>
              <w:left w:w="195" w:type="dxa"/>
              <w:bottom w:w="30" w:type="dxa"/>
              <w:right w:w="150" w:type="dxa"/>
            </w:tcMar>
            <w:vAlign w:val="center"/>
            <w:hideMark/>
          </w:tcPr>
          <w:p w14:paraId="5B9DFF7F" w14:textId="77777777" w:rsidR="008E5EC3" w:rsidRPr="003E459F" w:rsidRDefault="008E5EC3" w:rsidP="00A01BE3">
            <w:pPr>
              <w:widowControl/>
              <w:wordWrap/>
              <w:autoSpaceDE/>
              <w:autoSpaceDN/>
              <w:spacing w:after="0" w:line="240" w:lineRule="auto"/>
              <w:rPr>
                <w:rFonts w:asciiTheme="minorEastAsia" w:hAnsiTheme="minorEastAsia" w:cs="Segoe UI"/>
                <w:kern w:val="0"/>
                <w:szCs w:val="20"/>
              </w:rPr>
            </w:pPr>
            <w:r>
              <w:rPr>
                <w:rFonts w:asciiTheme="minorEastAsia" w:hAnsiTheme="minorEastAsia" w:cs="Segoe UI" w:hint="eastAsia"/>
                <w:kern w:val="0"/>
                <w:szCs w:val="20"/>
              </w:rPr>
              <w:t>인하대학교 산학협력단</w:t>
            </w:r>
          </w:p>
        </w:tc>
      </w:tr>
      <w:tr w:rsidR="008E5EC3" w:rsidRPr="003E459F" w14:paraId="06E11518" w14:textId="77777777" w:rsidTr="00A01BE3">
        <w:tc>
          <w:tcPr>
            <w:tcW w:w="0" w:type="auto"/>
            <w:shd w:val="clear" w:color="auto" w:fill="D9D9D9" w:themeFill="background1" w:themeFillShade="D9"/>
            <w:tcMar>
              <w:top w:w="75" w:type="dxa"/>
              <w:left w:w="105" w:type="dxa"/>
              <w:bottom w:w="30" w:type="dxa"/>
              <w:right w:w="105" w:type="dxa"/>
            </w:tcMar>
            <w:hideMark/>
          </w:tcPr>
          <w:p w14:paraId="0685DC1C"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현재소유자</w:t>
            </w:r>
          </w:p>
        </w:tc>
        <w:tc>
          <w:tcPr>
            <w:tcW w:w="0" w:type="auto"/>
            <w:tcMar>
              <w:top w:w="75" w:type="dxa"/>
              <w:left w:w="195" w:type="dxa"/>
              <w:bottom w:w="30" w:type="dxa"/>
              <w:right w:w="150" w:type="dxa"/>
            </w:tcMar>
            <w:vAlign w:val="center"/>
            <w:hideMark/>
          </w:tcPr>
          <w:p w14:paraId="5859C4D5" w14:textId="77777777" w:rsidR="008E5EC3" w:rsidRPr="003E459F" w:rsidRDefault="008E5EC3" w:rsidP="00A01BE3">
            <w:pPr>
              <w:widowControl/>
              <w:wordWrap/>
              <w:autoSpaceDE/>
              <w:autoSpaceDN/>
              <w:spacing w:after="0" w:line="240" w:lineRule="auto"/>
              <w:rPr>
                <w:rFonts w:asciiTheme="minorEastAsia" w:hAnsiTheme="minorEastAsia" w:cs="Segoe UI"/>
                <w:kern w:val="0"/>
                <w:szCs w:val="20"/>
              </w:rPr>
            </w:pPr>
            <w:proofErr w:type="spellStart"/>
            <w:r>
              <w:rPr>
                <w:rFonts w:asciiTheme="minorEastAsia" w:hAnsiTheme="minorEastAsia" w:cs="Segoe UI" w:hint="eastAsia"/>
                <w:kern w:val="0"/>
                <w:szCs w:val="20"/>
              </w:rPr>
              <w:t>아이피뱅크</w:t>
            </w:r>
            <w:proofErr w:type="spellEnd"/>
            <w:r>
              <w:rPr>
                <w:rFonts w:asciiTheme="minorEastAsia" w:hAnsiTheme="minorEastAsia" w:cs="Segoe UI" w:hint="eastAsia"/>
                <w:kern w:val="0"/>
                <w:szCs w:val="20"/>
              </w:rPr>
              <w:t xml:space="preserve"> 주식회사</w:t>
            </w:r>
          </w:p>
        </w:tc>
      </w:tr>
      <w:tr w:rsidR="008E5EC3" w:rsidRPr="003E459F" w14:paraId="0F526520" w14:textId="77777777" w:rsidTr="00A01BE3">
        <w:tc>
          <w:tcPr>
            <w:tcW w:w="0" w:type="auto"/>
            <w:shd w:val="clear" w:color="auto" w:fill="D9D9D9" w:themeFill="background1" w:themeFillShade="D9"/>
            <w:tcMar>
              <w:top w:w="75" w:type="dxa"/>
              <w:left w:w="105" w:type="dxa"/>
              <w:bottom w:w="30" w:type="dxa"/>
              <w:right w:w="105" w:type="dxa"/>
            </w:tcMar>
            <w:hideMark/>
          </w:tcPr>
          <w:p w14:paraId="03F2FAE9"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발명자</w:t>
            </w:r>
          </w:p>
        </w:tc>
        <w:tc>
          <w:tcPr>
            <w:tcW w:w="0" w:type="auto"/>
            <w:tcMar>
              <w:top w:w="75" w:type="dxa"/>
              <w:left w:w="195" w:type="dxa"/>
              <w:bottom w:w="30" w:type="dxa"/>
              <w:right w:w="150" w:type="dxa"/>
            </w:tcMar>
            <w:vAlign w:val="center"/>
            <w:hideMark/>
          </w:tcPr>
          <w:p w14:paraId="1B90712C" w14:textId="77777777" w:rsidR="008E5EC3" w:rsidRPr="003E459F" w:rsidRDefault="008E5EC3" w:rsidP="00A01BE3">
            <w:pPr>
              <w:widowControl/>
              <w:wordWrap/>
              <w:autoSpaceDE/>
              <w:autoSpaceDN/>
              <w:spacing w:after="0" w:line="240" w:lineRule="auto"/>
              <w:rPr>
                <w:rFonts w:asciiTheme="minorEastAsia" w:hAnsiTheme="minorEastAsia" w:cs="Segoe UI"/>
                <w:kern w:val="0"/>
                <w:szCs w:val="20"/>
              </w:rPr>
            </w:pPr>
            <w:r>
              <w:rPr>
                <w:rFonts w:asciiTheme="minorEastAsia" w:hAnsiTheme="minorEastAsia" w:cs="Segoe UI" w:hint="eastAsia"/>
                <w:kern w:val="0"/>
                <w:szCs w:val="20"/>
              </w:rPr>
              <w:t>박수진,</w:t>
            </w:r>
            <w:r>
              <w:rPr>
                <w:rFonts w:asciiTheme="minorEastAsia" w:hAnsiTheme="minorEastAsia" w:cs="Segoe UI"/>
                <w:kern w:val="0"/>
                <w:szCs w:val="20"/>
              </w:rPr>
              <w:t xml:space="preserve"> </w:t>
            </w:r>
            <w:r>
              <w:rPr>
                <w:rFonts w:asciiTheme="minorEastAsia" w:hAnsiTheme="minorEastAsia" w:cs="Segoe UI" w:hint="eastAsia"/>
                <w:kern w:val="0"/>
                <w:szCs w:val="20"/>
              </w:rPr>
              <w:t>김병주</w:t>
            </w:r>
          </w:p>
        </w:tc>
      </w:tr>
      <w:tr w:rsidR="008E5EC3" w:rsidRPr="003E459F" w14:paraId="1688182D" w14:textId="77777777" w:rsidTr="00A01BE3">
        <w:tc>
          <w:tcPr>
            <w:tcW w:w="0" w:type="auto"/>
            <w:shd w:val="clear" w:color="auto" w:fill="D9D9D9" w:themeFill="background1" w:themeFillShade="D9"/>
            <w:tcMar>
              <w:top w:w="75" w:type="dxa"/>
              <w:left w:w="105" w:type="dxa"/>
              <w:bottom w:w="30" w:type="dxa"/>
              <w:right w:w="105" w:type="dxa"/>
            </w:tcMar>
            <w:hideMark/>
          </w:tcPr>
          <w:p w14:paraId="66FE42AE"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proofErr w:type="spellStart"/>
            <w:r w:rsidRPr="003E459F">
              <w:rPr>
                <w:rFonts w:asciiTheme="minorEastAsia" w:hAnsiTheme="minorEastAsia" w:cs="Segoe UI"/>
                <w:b/>
                <w:bCs/>
                <w:kern w:val="0"/>
                <w:szCs w:val="20"/>
              </w:rPr>
              <w:lastRenderedPageBreak/>
              <w:t>국제특허분류</w:t>
            </w:r>
            <w:proofErr w:type="spellEnd"/>
          </w:p>
        </w:tc>
        <w:tc>
          <w:tcPr>
            <w:tcW w:w="0" w:type="auto"/>
            <w:tcMar>
              <w:top w:w="75" w:type="dxa"/>
              <w:left w:w="195" w:type="dxa"/>
              <w:bottom w:w="30" w:type="dxa"/>
              <w:right w:w="150" w:type="dxa"/>
            </w:tcMar>
            <w:vAlign w:val="center"/>
            <w:hideMark/>
          </w:tcPr>
          <w:p w14:paraId="4351070B" w14:textId="77777777" w:rsidR="008E5EC3" w:rsidRPr="002A6B05" w:rsidRDefault="008E5EC3" w:rsidP="00A01BE3">
            <w:pPr>
              <w:widowControl/>
              <w:wordWrap/>
              <w:autoSpaceDE/>
              <w:autoSpaceDN/>
              <w:spacing w:after="0" w:line="240" w:lineRule="auto"/>
              <w:rPr>
                <w:rFonts w:asciiTheme="minorEastAsia" w:hAnsiTheme="minorEastAsia" w:cs="Segoe UI"/>
                <w:kern w:val="0"/>
                <w:szCs w:val="20"/>
              </w:rPr>
            </w:pPr>
            <w:r w:rsidRPr="005464A7">
              <w:rPr>
                <w:rFonts w:asciiTheme="minorEastAsia" w:hAnsiTheme="minorEastAsia" w:cs="Segoe UI"/>
                <w:kern w:val="0"/>
                <w:szCs w:val="20"/>
              </w:rPr>
              <w:t>D06M 11/49 (2006.01) D06M 11/46 (2006.01)</w:t>
            </w:r>
            <w:r>
              <w:rPr>
                <w:rFonts w:asciiTheme="minorEastAsia" w:hAnsiTheme="minorEastAsia" w:cs="Segoe UI"/>
                <w:kern w:val="0"/>
                <w:szCs w:val="20"/>
              </w:rPr>
              <w:t xml:space="preserve"> </w:t>
            </w:r>
            <w:r w:rsidRPr="005464A7">
              <w:rPr>
                <w:rFonts w:asciiTheme="minorEastAsia" w:hAnsiTheme="minorEastAsia" w:cs="Segoe UI"/>
                <w:kern w:val="0"/>
                <w:szCs w:val="20"/>
              </w:rPr>
              <w:t>D06M 11/64 (2006.01)</w:t>
            </w:r>
          </w:p>
        </w:tc>
      </w:tr>
    </w:tbl>
    <w:p w14:paraId="7E142E64" w14:textId="10474FB5" w:rsidR="008E5EC3" w:rsidRDefault="008E5EC3" w:rsidP="008E5EC3"/>
    <w:p w14:paraId="1AC99E95" w14:textId="77777777" w:rsidR="008E5EC3" w:rsidRDefault="008E5EC3" w:rsidP="008E5EC3">
      <w:pPr>
        <w:rPr>
          <w:rFonts w:hint="eastAsia"/>
        </w:rPr>
      </w:pPr>
    </w:p>
    <w:p w14:paraId="6744AD6F" w14:textId="040A0AA7" w:rsidR="008E5EC3" w:rsidRPr="003E459F" w:rsidRDefault="008E5EC3" w:rsidP="008E5EC3">
      <w:pPr>
        <w:pStyle w:val="2"/>
        <w:spacing w:after="0"/>
        <w:rPr>
          <w:rFonts w:ascii="Segoe UI" w:eastAsia="굴림" w:hAnsi="Segoe UI" w:cs="Segoe UI"/>
          <w:kern w:val="0"/>
          <w:szCs w:val="20"/>
        </w:rPr>
      </w:pPr>
      <w:r>
        <w:rPr>
          <w:rFonts w:asciiTheme="minorEastAsia" w:eastAsiaTheme="minorEastAsia" w:hAnsiTheme="minorEastAsia"/>
          <w:b/>
          <w:bCs/>
          <w:sz w:val="28"/>
          <w:szCs w:val="28"/>
        </w:rPr>
        <w:t>4</w:t>
      </w:r>
      <w:r w:rsidRPr="003E459F">
        <w:rPr>
          <w:rFonts w:asciiTheme="minorEastAsia" w:eastAsiaTheme="minorEastAsia" w:hAnsiTheme="minorEastAsia"/>
          <w:b/>
          <w:bCs/>
          <w:sz w:val="28"/>
          <w:szCs w:val="28"/>
        </w:rPr>
        <w:t>) KR</w:t>
      </w:r>
      <w:r>
        <w:rPr>
          <w:rFonts w:asciiTheme="minorEastAsia" w:eastAsiaTheme="minorEastAsia" w:hAnsiTheme="minorEastAsia"/>
          <w:b/>
          <w:bCs/>
          <w:sz w:val="28"/>
          <w:szCs w:val="28"/>
        </w:rPr>
        <w:t>1648379</w:t>
      </w:r>
      <w:r w:rsidRPr="003E459F">
        <w:rPr>
          <w:rFonts w:asciiTheme="minorEastAsia" w:eastAsiaTheme="minorEastAsia" w:hAnsiTheme="minorEastAsia"/>
          <w:b/>
          <w:bCs/>
          <w:sz w:val="28"/>
          <w:szCs w:val="28"/>
        </w:rPr>
        <w:t>B1</w:t>
      </w:r>
    </w:p>
    <w:tbl>
      <w:tblPr>
        <w:tblW w:w="10091" w:type="dxa"/>
        <w:tblInd w:w="4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15" w:type="dxa"/>
          <w:left w:w="15" w:type="dxa"/>
          <w:bottom w:w="15" w:type="dxa"/>
          <w:right w:w="15" w:type="dxa"/>
        </w:tblCellMar>
        <w:tblLook w:val="04A0" w:firstRow="1" w:lastRow="0" w:firstColumn="1" w:lastColumn="0" w:noHBand="0" w:noVBand="1"/>
      </w:tblPr>
      <w:tblGrid>
        <w:gridCol w:w="1421"/>
        <w:gridCol w:w="8670"/>
      </w:tblGrid>
      <w:tr w:rsidR="008E5EC3" w:rsidRPr="003E459F" w14:paraId="1A18145D" w14:textId="77777777" w:rsidTr="00A01BE3">
        <w:tc>
          <w:tcPr>
            <w:tcW w:w="0" w:type="auto"/>
            <w:shd w:val="clear" w:color="auto" w:fill="D9D9D9" w:themeFill="background1" w:themeFillShade="D9"/>
            <w:tcMar>
              <w:top w:w="75" w:type="dxa"/>
              <w:left w:w="105" w:type="dxa"/>
              <w:bottom w:w="30" w:type="dxa"/>
              <w:right w:w="105" w:type="dxa"/>
            </w:tcMar>
          </w:tcPr>
          <w:p w14:paraId="50BE65F2"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등록번호</w:t>
            </w:r>
          </w:p>
        </w:tc>
        <w:tc>
          <w:tcPr>
            <w:tcW w:w="0" w:type="auto"/>
            <w:tcMar>
              <w:top w:w="75" w:type="dxa"/>
              <w:left w:w="195" w:type="dxa"/>
              <w:bottom w:w="30" w:type="dxa"/>
              <w:right w:w="150" w:type="dxa"/>
            </w:tcMar>
            <w:vAlign w:val="center"/>
          </w:tcPr>
          <w:p w14:paraId="3359E0F6" w14:textId="77777777" w:rsidR="008E5EC3" w:rsidRPr="003E459F" w:rsidRDefault="008E5EC3" w:rsidP="00A01BE3">
            <w:pPr>
              <w:widowControl/>
              <w:wordWrap/>
              <w:autoSpaceDE/>
              <w:autoSpaceDN/>
              <w:spacing w:after="0" w:line="240" w:lineRule="auto"/>
              <w:rPr>
                <w:rFonts w:asciiTheme="minorEastAsia" w:hAnsiTheme="minorEastAsia"/>
                <w:kern w:val="0"/>
                <w:szCs w:val="20"/>
              </w:rPr>
            </w:pPr>
            <w:r w:rsidRPr="00502582">
              <w:rPr>
                <w:rFonts w:asciiTheme="minorEastAsia" w:hAnsiTheme="minorEastAsia"/>
                <w:kern w:val="0"/>
                <w:szCs w:val="20"/>
              </w:rPr>
              <w:t>KR</w:t>
            </w:r>
            <w:r>
              <w:rPr>
                <w:rFonts w:asciiTheme="minorEastAsia" w:hAnsiTheme="minorEastAsia"/>
                <w:kern w:val="0"/>
                <w:szCs w:val="20"/>
              </w:rPr>
              <w:t>1648379</w:t>
            </w:r>
            <w:r w:rsidRPr="00502582">
              <w:rPr>
                <w:rFonts w:asciiTheme="minorEastAsia" w:hAnsiTheme="minorEastAsia"/>
                <w:kern w:val="0"/>
                <w:szCs w:val="20"/>
              </w:rPr>
              <w:t>B1 (201</w:t>
            </w:r>
            <w:r>
              <w:rPr>
                <w:rFonts w:asciiTheme="minorEastAsia" w:hAnsiTheme="minorEastAsia"/>
                <w:kern w:val="0"/>
                <w:szCs w:val="20"/>
              </w:rPr>
              <w:t>6</w:t>
            </w:r>
            <w:r w:rsidRPr="00502582">
              <w:rPr>
                <w:rFonts w:asciiTheme="minorEastAsia" w:hAnsiTheme="minorEastAsia"/>
                <w:kern w:val="0"/>
                <w:szCs w:val="20"/>
              </w:rPr>
              <w:t>-0</w:t>
            </w:r>
            <w:r>
              <w:rPr>
                <w:rFonts w:asciiTheme="minorEastAsia" w:hAnsiTheme="minorEastAsia"/>
                <w:kern w:val="0"/>
                <w:szCs w:val="20"/>
              </w:rPr>
              <w:t>8</w:t>
            </w:r>
            <w:r w:rsidRPr="00502582">
              <w:rPr>
                <w:rFonts w:asciiTheme="minorEastAsia" w:hAnsiTheme="minorEastAsia"/>
                <w:kern w:val="0"/>
                <w:szCs w:val="20"/>
              </w:rPr>
              <w:t>-</w:t>
            </w:r>
            <w:r>
              <w:rPr>
                <w:rFonts w:asciiTheme="minorEastAsia" w:hAnsiTheme="minorEastAsia"/>
                <w:kern w:val="0"/>
                <w:szCs w:val="20"/>
              </w:rPr>
              <w:t>09</w:t>
            </w:r>
            <w:r w:rsidRPr="00502582">
              <w:rPr>
                <w:rFonts w:asciiTheme="minorEastAsia" w:hAnsiTheme="minorEastAsia"/>
                <w:kern w:val="0"/>
                <w:szCs w:val="20"/>
              </w:rPr>
              <w:t>)</w:t>
            </w:r>
          </w:p>
        </w:tc>
      </w:tr>
      <w:tr w:rsidR="008E5EC3" w:rsidRPr="003E459F" w14:paraId="4A222FEE" w14:textId="77777777" w:rsidTr="00A01BE3">
        <w:tc>
          <w:tcPr>
            <w:tcW w:w="0" w:type="auto"/>
            <w:shd w:val="clear" w:color="auto" w:fill="D9D9D9" w:themeFill="background1" w:themeFillShade="D9"/>
            <w:tcMar>
              <w:top w:w="75" w:type="dxa"/>
              <w:left w:w="105" w:type="dxa"/>
              <w:bottom w:w="30" w:type="dxa"/>
              <w:right w:w="105" w:type="dxa"/>
            </w:tcMar>
          </w:tcPr>
          <w:p w14:paraId="28D1E2D8"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출원번호</w:t>
            </w:r>
          </w:p>
        </w:tc>
        <w:tc>
          <w:tcPr>
            <w:tcW w:w="0" w:type="auto"/>
            <w:tcMar>
              <w:top w:w="75" w:type="dxa"/>
              <w:left w:w="195" w:type="dxa"/>
              <w:bottom w:w="30" w:type="dxa"/>
              <w:right w:w="150" w:type="dxa"/>
            </w:tcMar>
            <w:vAlign w:val="center"/>
          </w:tcPr>
          <w:p w14:paraId="16F82EA5" w14:textId="77777777" w:rsidR="008E5EC3" w:rsidRPr="003E459F" w:rsidRDefault="008E5EC3" w:rsidP="00A01BE3">
            <w:pPr>
              <w:widowControl/>
              <w:wordWrap/>
              <w:autoSpaceDE/>
              <w:autoSpaceDN/>
              <w:spacing w:after="0" w:line="240" w:lineRule="auto"/>
              <w:rPr>
                <w:rFonts w:asciiTheme="minorEastAsia" w:hAnsiTheme="minorEastAsia"/>
                <w:kern w:val="0"/>
                <w:szCs w:val="20"/>
              </w:rPr>
            </w:pPr>
            <w:r w:rsidRPr="00502582">
              <w:rPr>
                <w:rFonts w:asciiTheme="minorEastAsia" w:hAnsiTheme="minorEastAsia"/>
                <w:kern w:val="0"/>
                <w:szCs w:val="20"/>
              </w:rPr>
              <w:t>KR20160</w:t>
            </w:r>
            <w:r>
              <w:rPr>
                <w:rFonts w:asciiTheme="minorEastAsia" w:hAnsiTheme="minorEastAsia"/>
                <w:kern w:val="0"/>
                <w:szCs w:val="20"/>
              </w:rPr>
              <w:t>003469</w:t>
            </w:r>
            <w:r w:rsidRPr="00502582">
              <w:rPr>
                <w:rFonts w:asciiTheme="minorEastAsia" w:hAnsiTheme="minorEastAsia"/>
                <w:kern w:val="0"/>
                <w:szCs w:val="20"/>
              </w:rPr>
              <w:t>A (2016-</w:t>
            </w:r>
            <w:r>
              <w:rPr>
                <w:rFonts w:asciiTheme="minorEastAsia" w:hAnsiTheme="minorEastAsia"/>
                <w:kern w:val="0"/>
                <w:szCs w:val="20"/>
              </w:rPr>
              <w:t>01</w:t>
            </w:r>
            <w:r w:rsidRPr="00502582">
              <w:rPr>
                <w:rFonts w:asciiTheme="minorEastAsia" w:hAnsiTheme="minorEastAsia"/>
                <w:kern w:val="0"/>
                <w:szCs w:val="20"/>
              </w:rPr>
              <w:t>-</w:t>
            </w:r>
            <w:r>
              <w:rPr>
                <w:rFonts w:asciiTheme="minorEastAsia" w:hAnsiTheme="minorEastAsia"/>
                <w:kern w:val="0"/>
                <w:szCs w:val="20"/>
              </w:rPr>
              <w:t>12</w:t>
            </w:r>
            <w:r w:rsidRPr="00502582">
              <w:rPr>
                <w:rFonts w:asciiTheme="minorEastAsia" w:hAnsiTheme="minorEastAsia"/>
                <w:kern w:val="0"/>
                <w:szCs w:val="20"/>
              </w:rPr>
              <w:t>)</w:t>
            </w:r>
          </w:p>
        </w:tc>
      </w:tr>
      <w:tr w:rsidR="008E5EC3" w:rsidRPr="003E459F" w14:paraId="507CD68D" w14:textId="77777777" w:rsidTr="00A01BE3">
        <w:tc>
          <w:tcPr>
            <w:tcW w:w="0" w:type="auto"/>
            <w:shd w:val="clear" w:color="auto" w:fill="D9D9D9" w:themeFill="background1" w:themeFillShade="D9"/>
            <w:tcMar>
              <w:top w:w="75" w:type="dxa"/>
              <w:left w:w="105" w:type="dxa"/>
              <w:bottom w:w="30" w:type="dxa"/>
              <w:right w:w="105" w:type="dxa"/>
            </w:tcMar>
          </w:tcPr>
          <w:p w14:paraId="1C959BF3"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맑은 고딕" w:hint="eastAsia"/>
                <w:b/>
                <w:bCs/>
                <w:kern w:val="0"/>
                <w:szCs w:val="20"/>
              </w:rPr>
              <w:t>발명의</w:t>
            </w:r>
            <w:r w:rsidRPr="003E459F">
              <w:rPr>
                <w:rFonts w:asciiTheme="minorEastAsia" w:hAnsiTheme="minorEastAsia" w:cs="Segoe UI" w:hint="eastAsia"/>
                <w:b/>
                <w:bCs/>
                <w:kern w:val="0"/>
                <w:szCs w:val="20"/>
              </w:rPr>
              <w:t xml:space="preserve"> </w:t>
            </w:r>
            <w:r w:rsidRPr="003E459F">
              <w:rPr>
                <w:rFonts w:asciiTheme="minorEastAsia" w:hAnsiTheme="minorEastAsia" w:cs="맑은 고딕" w:hint="eastAsia"/>
                <w:b/>
                <w:bCs/>
                <w:kern w:val="0"/>
                <w:szCs w:val="20"/>
              </w:rPr>
              <w:t>명칭</w:t>
            </w:r>
          </w:p>
        </w:tc>
        <w:tc>
          <w:tcPr>
            <w:tcW w:w="0" w:type="auto"/>
            <w:tcMar>
              <w:top w:w="75" w:type="dxa"/>
              <w:left w:w="195" w:type="dxa"/>
              <w:bottom w:w="30" w:type="dxa"/>
              <w:right w:w="150" w:type="dxa"/>
            </w:tcMar>
            <w:vAlign w:val="center"/>
          </w:tcPr>
          <w:p w14:paraId="328C6EA1" w14:textId="77777777" w:rsidR="008E5EC3" w:rsidRPr="003E459F" w:rsidRDefault="008E5EC3" w:rsidP="00A01BE3">
            <w:pPr>
              <w:widowControl/>
              <w:wordWrap/>
              <w:autoSpaceDE/>
              <w:autoSpaceDN/>
              <w:spacing w:after="0" w:line="240" w:lineRule="auto"/>
              <w:rPr>
                <w:rFonts w:asciiTheme="minorEastAsia" w:hAnsiTheme="minorEastAsia"/>
                <w:kern w:val="0"/>
                <w:szCs w:val="20"/>
              </w:rPr>
            </w:pPr>
            <w:r w:rsidRPr="00196599">
              <w:rPr>
                <w:rFonts w:asciiTheme="minorEastAsia" w:hAnsiTheme="minorEastAsia" w:hint="eastAsia"/>
                <w:kern w:val="0"/>
                <w:szCs w:val="20"/>
              </w:rPr>
              <w:t>탄소섬유 부직포 및 이의 제조 방법 그리고 이를 이용한 사용 방법</w:t>
            </w:r>
          </w:p>
        </w:tc>
      </w:tr>
      <w:tr w:rsidR="008E5EC3" w:rsidRPr="003E459F" w14:paraId="1B0FC77E" w14:textId="77777777" w:rsidTr="00A01BE3">
        <w:tc>
          <w:tcPr>
            <w:tcW w:w="0" w:type="auto"/>
            <w:shd w:val="clear" w:color="auto" w:fill="D9D9D9" w:themeFill="background1" w:themeFillShade="D9"/>
            <w:tcMar>
              <w:top w:w="75" w:type="dxa"/>
              <w:left w:w="105" w:type="dxa"/>
              <w:bottom w:w="30" w:type="dxa"/>
              <w:right w:w="105" w:type="dxa"/>
            </w:tcMar>
          </w:tcPr>
          <w:p w14:paraId="603FC4AD"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hint="eastAsia"/>
                <w:b/>
                <w:bCs/>
                <w:kern w:val="0"/>
                <w:szCs w:val="20"/>
              </w:rPr>
              <w:t>특허 기술 요약</w:t>
            </w:r>
          </w:p>
        </w:tc>
        <w:tc>
          <w:tcPr>
            <w:tcW w:w="0" w:type="auto"/>
            <w:tcMar>
              <w:top w:w="75" w:type="dxa"/>
              <w:left w:w="195" w:type="dxa"/>
              <w:bottom w:w="30" w:type="dxa"/>
              <w:right w:w="150" w:type="dxa"/>
            </w:tcMar>
            <w:vAlign w:val="center"/>
          </w:tcPr>
          <w:p w14:paraId="0968F871" w14:textId="77777777" w:rsidR="008E5EC3" w:rsidRPr="003E459F" w:rsidRDefault="008E5EC3" w:rsidP="00A01BE3">
            <w:pPr>
              <w:widowControl/>
              <w:wordWrap/>
              <w:autoSpaceDE/>
              <w:autoSpaceDN/>
              <w:spacing w:after="0" w:line="240" w:lineRule="auto"/>
              <w:rPr>
                <w:rFonts w:asciiTheme="minorEastAsia" w:hAnsiTheme="minorEastAsia"/>
                <w:kern w:val="0"/>
                <w:szCs w:val="20"/>
              </w:rPr>
            </w:pPr>
            <w:proofErr w:type="spellStart"/>
            <w:r>
              <w:rPr>
                <w:rFonts w:asciiTheme="minorEastAsia" w:hAnsiTheme="minorEastAsia" w:hint="eastAsia"/>
                <w:kern w:val="0"/>
                <w:szCs w:val="20"/>
              </w:rPr>
              <w:t>증점제를</w:t>
            </w:r>
            <w:proofErr w:type="spellEnd"/>
            <w:r>
              <w:rPr>
                <w:rFonts w:asciiTheme="minorEastAsia" w:hAnsiTheme="minorEastAsia" w:hint="eastAsia"/>
                <w:kern w:val="0"/>
                <w:szCs w:val="20"/>
              </w:rPr>
              <w:t xml:space="preserve"> 사용함으로써 탄소섬유 부직포가 낮은 면저항을 갖도록 하여 저비용으로 고전도성,</w:t>
            </w:r>
            <w:r>
              <w:rPr>
                <w:rFonts w:asciiTheme="minorEastAsia" w:hAnsiTheme="minorEastAsia"/>
                <w:kern w:val="0"/>
                <w:szCs w:val="20"/>
              </w:rPr>
              <w:t xml:space="preserve"> </w:t>
            </w:r>
            <w:proofErr w:type="spellStart"/>
            <w:r>
              <w:rPr>
                <w:rFonts w:asciiTheme="minorEastAsia" w:hAnsiTheme="minorEastAsia" w:hint="eastAsia"/>
                <w:kern w:val="0"/>
                <w:szCs w:val="20"/>
              </w:rPr>
              <w:t>고발열성을</w:t>
            </w:r>
            <w:proofErr w:type="spellEnd"/>
            <w:r>
              <w:rPr>
                <w:rFonts w:asciiTheme="minorEastAsia" w:hAnsiTheme="minorEastAsia" w:hint="eastAsia"/>
                <w:kern w:val="0"/>
                <w:szCs w:val="20"/>
              </w:rPr>
              <w:t xml:space="preserve"> 갖는 탄소섬유 부직포를 제조하고,</w:t>
            </w:r>
            <w:r>
              <w:rPr>
                <w:rFonts w:asciiTheme="minorEastAsia" w:hAnsiTheme="minorEastAsia"/>
                <w:kern w:val="0"/>
                <w:szCs w:val="20"/>
              </w:rPr>
              <w:t xml:space="preserve"> </w:t>
            </w:r>
            <w:r>
              <w:rPr>
                <w:rFonts w:asciiTheme="minorEastAsia" w:hAnsiTheme="minorEastAsia" w:hint="eastAsia"/>
                <w:kern w:val="0"/>
                <w:szCs w:val="20"/>
              </w:rPr>
              <w:t xml:space="preserve">이를 </w:t>
            </w:r>
            <w:proofErr w:type="spellStart"/>
            <w:r>
              <w:rPr>
                <w:rFonts w:asciiTheme="minorEastAsia" w:hAnsiTheme="minorEastAsia" w:hint="eastAsia"/>
                <w:kern w:val="0"/>
                <w:szCs w:val="20"/>
              </w:rPr>
              <w:t>면상발열체로</w:t>
            </w:r>
            <w:proofErr w:type="spellEnd"/>
            <w:r>
              <w:rPr>
                <w:rFonts w:asciiTheme="minorEastAsia" w:hAnsiTheme="minorEastAsia" w:hint="eastAsia"/>
                <w:kern w:val="0"/>
                <w:szCs w:val="20"/>
              </w:rPr>
              <w:t xml:space="preserve"> 활용 시 균일한 발열온도를 제공할 수 있음</w:t>
            </w:r>
            <w:r w:rsidRPr="003E459F">
              <w:rPr>
                <w:rFonts w:asciiTheme="minorEastAsia" w:hAnsiTheme="minorEastAsia" w:hint="eastAsia"/>
                <w:kern w:val="0"/>
                <w:szCs w:val="20"/>
              </w:rPr>
              <w:t>.</w:t>
            </w:r>
            <w:r>
              <w:rPr>
                <w:rFonts w:asciiTheme="minorEastAsia" w:hAnsiTheme="minorEastAsia"/>
                <w:kern w:val="0"/>
                <w:szCs w:val="20"/>
              </w:rPr>
              <w:t xml:space="preserve"> </w:t>
            </w:r>
            <w:r>
              <w:rPr>
                <w:rFonts w:asciiTheme="minorEastAsia" w:hAnsiTheme="minorEastAsia" w:hint="eastAsia"/>
                <w:kern w:val="0"/>
                <w:szCs w:val="20"/>
              </w:rPr>
              <w:t xml:space="preserve">이외에도 전자파 </w:t>
            </w:r>
            <w:proofErr w:type="spellStart"/>
            <w:r>
              <w:rPr>
                <w:rFonts w:asciiTheme="minorEastAsia" w:hAnsiTheme="minorEastAsia" w:hint="eastAsia"/>
                <w:kern w:val="0"/>
                <w:szCs w:val="20"/>
              </w:rPr>
              <w:t>차폐재</w:t>
            </w:r>
            <w:proofErr w:type="spellEnd"/>
            <w:r>
              <w:rPr>
                <w:rFonts w:asciiTheme="minorEastAsia" w:hAnsiTheme="minorEastAsia" w:hint="eastAsia"/>
                <w:kern w:val="0"/>
                <w:szCs w:val="20"/>
              </w:rPr>
              <w:t>,</w:t>
            </w:r>
            <w:r>
              <w:rPr>
                <w:rFonts w:asciiTheme="minorEastAsia" w:hAnsiTheme="minorEastAsia"/>
                <w:kern w:val="0"/>
                <w:szCs w:val="20"/>
              </w:rPr>
              <w:t xml:space="preserve"> </w:t>
            </w:r>
            <w:r>
              <w:rPr>
                <w:rFonts w:asciiTheme="minorEastAsia" w:hAnsiTheme="minorEastAsia" w:hint="eastAsia"/>
                <w:kern w:val="0"/>
                <w:szCs w:val="20"/>
              </w:rPr>
              <w:t xml:space="preserve">섬유강화 복합체에도 </w:t>
            </w:r>
            <w:proofErr w:type="spellStart"/>
            <w:r>
              <w:rPr>
                <w:rFonts w:asciiTheme="minorEastAsia" w:hAnsiTheme="minorEastAsia" w:hint="eastAsia"/>
                <w:kern w:val="0"/>
                <w:szCs w:val="20"/>
              </w:rPr>
              <w:t>활용가능함</w:t>
            </w:r>
            <w:proofErr w:type="spellEnd"/>
            <w:r>
              <w:rPr>
                <w:rFonts w:asciiTheme="minorEastAsia" w:hAnsiTheme="minorEastAsia" w:hint="eastAsia"/>
                <w:kern w:val="0"/>
                <w:szCs w:val="20"/>
              </w:rPr>
              <w:t>.</w:t>
            </w:r>
          </w:p>
        </w:tc>
      </w:tr>
      <w:tr w:rsidR="008E5EC3" w:rsidRPr="003E459F" w14:paraId="730C8B50" w14:textId="77777777" w:rsidTr="00A01BE3">
        <w:tc>
          <w:tcPr>
            <w:tcW w:w="0" w:type="auto"/>
            <w:shd w:val="clear" w:color="auto" w:fill="D9D9D9" w:themeFill="background1" w:themeFillShade="D9"/>
            <w:tcMar>
              <w:top w:w="75" w:type="dxa"/>
              <w:left w:w="105" w:type="dxa"/>
              <w:bottom w:w="30" w:type="dxa"/>
              <w:right w:w="105" w:type="dxa"/>
            </w:tcMar>
            <w:hideMark/>
          </w:tcPr>
          <w:p w14:paraId="4764E857"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대표도면</w:t>
            </w:r>
          </w:p>
        </w:tc>
        <w:tc>
          <w:tcPr>
            <w:tcW w:w="0" w:type="auto"/>
            <w:tcMar>
              <w:top w:w="75" w:type="dxa"/>
              <w:left w:w="195" w:type="dxa"/>
              <w:bottom w:w="30" w:type="dxa"/>
              <w:right w:w="150" w:type="dxa"/>
            </w:tcMar>
            <w:vAlign w:val="center"/>
            <w:hideMark/>
          </w:tcPr>
          <w:p w14:paraId="05323AF5" w14:textId="77777777" w:rsidR="008E5EC3" w:rsidRPr="003E459F" w:rsidRDefault="008E5EC3" w:rsidP="00A01BE3">
            <w:pPr>
              <w:widowControl/>
              <w:wordWrap/>
              <w:autoSpaceDE/>
              <w:autoSpaceDN/>
              <w:spacing w:after="0" w:line="240" w:lineRule="auto"/>
              <w:jc w:val="center"/>
              <w:rPr>
                <w:rFonts w:asciiTheme="minorEastAsia" w:hAnsiTheme="minorEastAsia" w:cs="Segoe UI"/>
                <w:kern w:val="0"/>
                <w:szCs w:val="20"/>
              </w:rPr>
            </w:pPr>
            <w:r>
              <w:rPr>
                <w:noProof/>
              </w:rPr>
              <w:drawing>
                <wp:inline distT="0" distB="0" distL="0" distR="0" wp14:anchorId="2CCDD808" wp14:editId="6FE582F2">
                  <wp:extent cx="4683760" cy="1308146"/>
                  <wp:effectExtent l="0" t="0" r="2540" b="635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92840" cy="1310682"/>
                          </a:xfrm>
                          <a:prstGeom prst="rect">
                            <a:avLst/>
                          </a:prstGeom>
                        </pic:spPr>
                      </pic:pic>
                    </a:graphicData>
                  </a:graphic>
                </wp:inline>
              </w:drawing>
            </w:r>
          </w:p>
        </w:tc>
      </w:tr>
      <w:tr w:rsidR="008E5EC3" w:rsidRPr="003E459F" w14:paraId="08E1FF55" w14:textId="77777777" w:rsidTr="00A01BE3">
        <w:tc>
          <w:tcPr>
            <w:tcW w:w="0" w:type="auto"/>
            <w:shd w:val="clear" w:color="auto" w:fill="D9D9D9" w:themeFill="background1" w:themeFillShade="D9"/>
            <w:tcMar>
              <w:top w:w="75" w:type="dxa"/>
              <w:left w:w="105" w:type="dxa"/>
              <w:bottom w:w="30" w:type="dxa"/>
              <w:right w:w="105" w:type="dxa"/>
            </w:tcMar>
            <w:hideMark/>
          </w:tcPr>
          <w:p w14:paraId="434972C0"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대표청구항</w:t>
            </w:r>
          </w:p>
        </w:tc>
        <w:tc>
          <w:tcPr>
            <w:tcW w:w="0" w:type="auto"/>
            <w:tcMar>
              <w:top w:w="75" w:type="dxa"/>
              <w:left w:w="195" w:type="dxa"/>
              <w:bottom w:w="30" w:type="dxa"/>
              <w:right w:w="150" w:type="dxa"/>
            </w:tcMar>
            <w:vAlign w:val="center"/>
            <w:hideMark/>
          </w:tcPr>
          <w:p w14:paraId="73C3FECC" w14:textId="77777777" w:rsidR="008E5EC3" w:rsidRPr="003E459F" w:rsidRDefault="008E5EC3" w:rsidP="00A01BE3">
            <w:pPr>
              <w:widowControl/>
              <w:wordWrap/>
              <w:autoSpaceDE/>
              <w:autoSpaceDN/>
              <w:spacing w:after="0" w:line="240" w:lineRule="auto"/>
              <w:rPr>
                <w:rFonts w:asciiTheme="minorEastAsia" w:hAnsiTheme="minorEastAsia" w:cs="Segoe UI"/>
                <w:kern w:val="0"/>
                <w:szCs w:val="20"/>
              </w:rPr>
            </w:pPr>
            <w:r w:rsidRPr="003E459F">
              <w:rPr>
                <w:rFonts w:asciiTheme="minorEastAsia" w:hAnsiTheme="minorEastAsia" w:cs="Segoe UI"/>
                <w:kern w:val="0"/>
                <w:szCs w:val="20"/>
              </w:rPr>
              <w:t>청구항</w:t>
            </w:r>
            <w:r>
              <w:rPr>
                <w:rFonts w:asciiTheme="minorEastAsia" w:hAnsiTheme="minorEastAsia" w:cs="Segoe UI" w:hint="eastAsia"/>
                <w:kern w:val="0"/>
                <w:szCs w:val="20"/>
              </w:rPr>
              <w:t>5</w:t>
            </w:r>
          </w:p>
          <w:p w14:paraId="4112CA27" w14:textId="77777777" w:rsidR="008E5EC3" w:rsidRPr="003E459F" w:rsidRDefault="008E5EC3" w:rsidP="00A01BE3">
            <w:pPr>
              <w:widowControl/>
              <w:shd w:val="clear" w:color="auto" w:fill="FFFFFF"/>
              <w:wordWrap/>
              <w:autoSpaceDE/>
              <w:autoSpaceDN/>
              <w:spacing w:after="0" w:line="360" w:lineRule="atLeast"/>
              <w:rPr>
                <w:rFonts w:asciiTheme="minorEastAsia" w:hAnsiTheme="minorEastAsia" w:cs="Segoe UI"/>
                <w:kern w:val="0"/>
                <w:szCs w:val="20"/>
              </w:rPr>
            </w:pPr>
            <w:r>
              <w:rPr>
                <w:rFonts w:ascii="맑은 고딕" w:eastAsia="맑은 고딕" w:hAnsi="맑은 고딕" w:hint="eastAsia"/>
                <w:color w:val="555555"/>
                <w:szCs w:val="20"/>
                <w:shd w:val="clear" w:color="auto" w:fill="FFFFFF"/>
              </w:rPr>
              <w:t xml:space="preserve">증류수에 탄소섬유를 투입하고, 상기 증류수에 </w:t>
            </w:r>
            <w:proofErr w:type="spellStart"/>
            <w:r>
              <w:rPr>
                <w:rFonts w:ascii="맑은 고딕" w:eastAsia="맑은 고딕" w:hAnsi="맑은 고딕" w:hint="eastAsia"/>
                <w:color w:val="555555"/>
                <w:szCs w:val="20"/>
                <w:shd w:val="clear" w:color="auto" w:fill="FFFFFF"/>
              </w:rPr>
              <w:t>분산제</w:t>
            </w:r>
            <w:proofErr w:type="spellEnd"/>
            <w:r>
              <w:rPr>
                <w:rFonts w:ascii="맑은 고딕" w:eastAsia="맑은 고딕" w:hAnsi="맑은 고딕" w:hint="eastAsia"/>
                <w:color w:val="555555"/>
                <w:szCs w:val="20"/>
                <w:shd w:val="clear" w:color="auto" w:fill="FFFFFF"/>
              </w:rPr>
              <w:t xml:space="preserve"> 및 결합제의 역할을 수행하는 수용성 </w:t>
            </w:r>
            <w:proofErr w:type="spellStart"/>
            <w:r>
              <w:rPr>
                <w:rFonts w:ascii="맑은 고딕" w:eastAsia="맑은 고딕" w:hAnsi="맑은 고딕" w:hint="eastAsia"/>
                <w:color w:val="555555"/>
                <w:szCs w:val="20"/>
                <w:shd w:val="clear" w:color="auto" w:fill="FFFFFF"/>
              </w:rPr>
              <w:t>증점제를</w:t>
            </w:r>
            <w:proofErr w:type="spellEnd"/>
            <w:r>
              <w:rPr>
                <w:rFonts w:ascii="맑은 고딕" w:eastAsia="맑은 고딕" w:hAnsi="맑은 고딕" w:hint="eastAsia"/>
                <w:color w:val="555555"/>
                <w:szCs w:val="20"/>
                <w:shd w:val="clear" w:color="auto" w:fill="FFFFFF"/>
              </w:rPr>
              <w:t xml:space="preserve"> 첨가하되, 점도 36cps가 되도록 0.1wt%의 </w:t>
            </w:r>
            <w:proofErr w:type="spellStart"/>
            <w:r>
              <w:rPr>
                <w:rFonts w:ascii="맑은 고딕" w:eastAsia="맑은 고딕" w:hAnsi="맑은 고딕" w:hint="eastAsia"/>
                <w:color w:val="555555"/>
                <w:szCs w:val="20"/>
                <w:shd w:val="clear" w:color="auto" w:fill="FFFFFF"/>
              </w:rPr>
              <w:t>쟁탄검을</w:t>
            </w:r>
            <w:proofErr w:type="spellEnd"/>
            <w:r>
              <w:rPr>
                <w:rFonts w:ascii="맑은 고딕" w:eastAsia="맑은 고딕" w:hAnsi="맑은 고딕" w:hint="eastAsia"/>
                <w:color w:val="555555"/>
                <w:szCs w:val="20"/>
                <w:shd w:val="clear" w:color="auto" w:fill="FFFFFF"/>
              </w:rPr>
              <w:t xml:space="preserve"> 상기 수용성 </w:t>
            </w:r>
            <w:proofErr w:type="spellStart"/>
            <w:r>
              <w:rPr>
                <w:rFonts w:ascii="맑은 고딕" w:eastAsia="맑은 고딕" w:hAnsi="맑은 고딕" w:hint="eastAsia"/>
                <w:color w:val="555555"/>
                <w:szCs w:val="20"/>
                <w:shd w:val="clear" w:color="auto" w:fill="FFFFFF"/>
              </w:rPr>
              <w:t>증점제로</w:t>
            </w:r>
            <w:proofErr w:type="spellEnd"/>
            <w:r>
              <w:rPr>
                <w:rFonts w:ascii="맑은 고딕" w:eastAsia="맑은 고딕" w:hAnsi="맑은 고딕" w:hint="eastAsia"/>
                <w:color w:val="555555"/>
                <w:szCs w:val="20"/>
                <w:shd w:val="clear" w:color="auto" w:fill="FFFFFF"/>
              </w:rPr>
              <w:t xml:space="preserve"> 첨가하는 단계;</w:t>
            </w:r>
            <w:r>
              <w:rPr>
                <w:rFonts w:ascii="맑은 고딕" w:eastAsia="맑은 고딕" w:hAnsi="맑은 고딕" w:hint="eastAsia"/>
                <w:color w:val="555555"/>
                <w:szCs w:val="20"/>
              </w:rPr>
              <w:br/>
            </w:r>
            <w:r>
              <w:rPr>
                <w:rFonts w:ascii="맑은 고딕" w:eastAsia="맑은 고딕" w:hAnsi="맑은 고딕" w:hint="eastAsia"/>
                <w:color w:val="555555"/>
                <w:szCs w:val="20"/>
                <w:shd w:val="clear" w:color="auto" w:fill="FFFFFF"/>
              </w:rPr>
              <w:t xml:space="preserve">상기 증류수와, 상기 탄소섬유 및 상기 </w:t>
            </w:r>
            <w:proofErr w:type="spellStart"/>
            <w:r>
              <w:rPr>
                <w:rFonts w:ascii="맑은 고딕" w:eastAsia="맑은 고딕" w:hAnsi="맑은 고딕" w:hint="eastAsia"/>
                <w:color w:val="555555"/>
                <w:szCs w:val="20"/>
                <w:shd w:val="clear" w:color="auto" w:fill="FFFFFF"/>
              </w:rPr>
              <w:t>쟁탄검을</w:t>
            </w:r>
            <w:proofErr w:type="spellEnd"/>
            <w:r>
              <w:rPr>
                <w:rFonts w:ascii="맑은 고딕" w:eastAsia="맑은 고딕" w:hAnsi="맑은 고딕" w:hint="eastAsia"/>
                <w:color w:val="555555"/>
                <w:szCs w:val="20"/>
                <w:shd w:val="clear" w:color="auto" w:fill="FFFFFF"/>
              </w:rPr>
              <w:t xml:space="preserve"> </w:t>
            </w:r>
            <w:proofErr w:type="spellStart"/>
            <w:r>
              <w:rPr>
                <w:rFonts w:ascii="맑은 고딕" w:eastAsia="맑은 고딕" w:hAnsi="맑은 고딕" w:hint="eastAsia"/>
                <w:color w:val="555555"/>
                <w:szCs w:val="20"/>
                <w:shd w:val="clear" w:color="auto" w:fill="FFFFFF"/>
              </w:rPr>
              <w:t>교반하는</w:t>
            </w:r>
            <w:proofErr w:type="spellEnd"/>
            <w:r>
              <w:rPr>
                <w:rFonts w:ascii="맑은 고딕" w:eastAsia="맑은 고딕" w:hAnsi="맑은 고딕" w:hint="eastAsia"/>
                <w:color w:val="555555"/>
                <w:szCs w:val="20"/>
                <w:shd w:val="clear" w:color="auto" w:fill="FFFFFF"/>
              </w:rPr>
              <w:t xml:space="preserve"> 단계; 및</w:t>
            </w:r>
            <w:r>
              <w:rPr>
                <w:rFonts w:ascii="맑은 고딕" w:eastAsia="맑은 고딕" w:hAnsi="맑은 고딕" w:hint="eastAsia"/>
                <w:color w:val="555555"/>
                <w:szCs w:val="20"/>
              </w:rPr>
              <w:br/>
            </w:r>
            <w:r>
              <w:rPr>
                <w:rFonts w:ascii="맑은 고딕" w:eastAsia="맑은 고딕" w:hAnsi="맑은 고딕" w:hint="eastAsia"/>
                <w:color w:val="555555"/>
                <w:szCs w:val="20"/>
                <w:shd w:val="clear" w:color="auto" w:fill="FFFFFF"/>
              </w:rPr>
              <w:t xml:space="preserve">상기 교반에 의해 생성된 교반 용액을 진공 여과시키고, 탄소섬유 및 </w:t>
            </w:r>
            <w:proofErr w:type="spellStart"/>
            <w:r>
              <w:rPr>
                <w:rFonts w:ascii="맑은 고딕" w:eastAsia="맑은 고딕" w:hAnsi="맑은 고딕" w:hint="eastAsia"/>
                <w:color w:val="555555"/>
                <w:szCs w:val="20"/>
                <w:shd w:val="clear" w:color="auto" w:fill="FFFFFF"/>
              </w:rPr>
              <w:t>쟁탄검으로</w:t>
            </w:r>
            <w:proofErr w:type="spellEnd"/>
            <w:r>
              <w:rPr>
                <w:rFonts w:ascii="맑은 고딕" w:eastAsia="맑은 고딕" w:hAnsi="맑은 고딕" w:hint="eastAsia"/>
                <w:color w:val="555555"/>
                <w:szCs w:val="20"/>
                <w:shd w:val="clear" w:color="auto" w:fill="FFFFFF"/>
              </w:rPr>
              <w:t xml:space="preserve"> 구성되는 탄소섬유 부직포를 형성하는 단계를 포함하는, 탄소섬유 부직포의 제조 방법.</w:t>
            </w:r>
          </w:p>
        </w:tc>
      </w:tr>
      <w:tr w:rsidR="008E5EC3" w:rsidRPr="003E459F" w14:paraId="2998B7AD" w14:textId="77777777" w:rsidTr="00A01BE3">
        <w:tc>
          <w:tcPr>
            <w:tcW w:w="0" w:type="auto"/>
            <w:shd w:val="clear" w:color="auto" w:fill="D9D9D9" w:themeFill="background1" w:themeFillShade="D9"/>
            <w:tcMar>
              <w:top w:w="75" w:type="dxa"/>
              <w:left w:w="105" w:type="dxa"/>
              <w:bottom w:w="30" w:type="dxa"/>
              <w:right w:w="105" w:type="dxa"/>
            </w:tcMar>
            <w:hideMark/>
          </w:tcPr>
          <w:p w14:paraId="610D0617"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출원인</w:t>
            </w:r>
          </w:p>
        </w:tc>
        <w:tc>
          <w:tcPr>
            <w:tcW w:w="0" w:type="auto"/>
            <w:tcMar>
              <w:top w:w="75" w:type="dxa"/>
              <w:left w:w="195" w:type="dxa"/>
              <w:bottom w:w="30" w:type="dxa"/>
              <w:right w:w="150" w:type="dxa"/>
            </w:tcMar>
            <w:vAlign w:val="center"/>
            <w:hideMark/>
          </w:tcPr>
          <w:p w14:paraId="4BAF929F" w14:textId="77777777" w:rsidR="008E5EC3" w:rsidRPr="003E459F" w:rsidRDefault="008E5EC3" w:rsidP="00A01BE3">
            <w:pPr>
              <w:widowControl/>
              <w:wordWrap/>
              <w:autoSpaceDE/>
              <w:autoSpaceDN/>
              <w:spacing w:after="0" w:line="240" w:lineRule="auto"/>
              <w:rPr>
                <w:rFonts w:asciiTheme="minorEastAsia" w:hAnsiTheme="minorEastAsia" w:cs="Segoe UI"/>
                <w:kern w:val="0"/>
                <w:szCs w:val="20"/>
              </w:rPr>
            </w:pPr>
            <w:r>
              <w:rPr>
                <w:rFonts w:asciiTheme="minorEastAsia" w:hAnsiTheme="minorEastAsia" w:cs="Segoe UI" w:hint="eastAsia"/>
                <w:kern w:val="0"/>
                <w:szCs w:val="20"/>
              </w:rPr>
              <w:t xml:space="preserve">재단법인 </w:t>
            </w:r>
            <w:proofErr w:type="spellStart"/>
            <w:r>
              <w:rPr>
                <w:rFonts w:asciiTheme="minorEastAsia" w:hAnsiTheme="minorEastAsia" w:cs="Segoe UI" w:hint="eastAsia"/>
                <w:kern w:val="0"/>
                <w:szCs w:val="20"/>
              </w:rPr>
              <w:t>한국탄소융합기술원</w:t>
            </w:r>
            <w:proofErr w:type="spellEnd"/>
          </w:p>
        </w:tc>
      </w:tr>
      <w:tr w:rsidR="008E5EC3" w:rsidRPr="003E459F" w14:paraId="04D371D1" w14:textId="77777777" w:rsidTr="00A01BE3">
        <w:tc>
          <w:tcPr>
            <w:tcW w:w="0" w:type="auto"/>
            <w:shd w:val="clear" w:color="auto" w:fill="D9D9D9" w:themeFill="background1" w:themeFillShade="D9"/>
            <w:tcMar>
              <w:top w:w="75" w:type="dxa"/>
              <w:left w:w="105" w:type="dxa"/>
              <w:bottom w:w="30" w:type="dxa"/>
              <w:right w:w="105" w:type="dxa"/>
            </w:tcMar>
            <w:hideMark/>
          </w:tcPr>
          <w:p w14:paraId="62CB407C"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현재소유자</w:t>
            </w:r>
          </w:p>
        </w:tc>
        <w:tc>
          <w:tcPr>
            <w:tcW w:w="0" w:type="auto"/>
            <w:tcMar>
              <w:top w:w="75" w:type="dxa"/>
              <w:left w:w="195" w:type="dxa"/>
              <w:bottom w:w="30" w:type="dxa"/>
              <w:right w:w="150" w:type="dxa"/>
            </w:tcMar>
            <w:vAlign w:val="center"/>
            <w:hideMark/>
          </w:tcPr>
          <w:p w14:paraId="2A75D0AE" w14:textId="77777777" w:rsidR="008E5EC3" w:rsidRPr="003E459F" w:rsidRDefault="008E5EC3" w:rsidP="00A01BE3">
            <w:pPr>
              <w:widowControl/>
              <w:wordWrap/>
              <w:autoSpaceDE/>
              <w:autoSpaceDN/>
              <w:spacing w:after="0" w:line="240" w:lineRule="auto"/>
              <w:rPr>
                <w:rFonts w:asciiTheme="minorEastAsia" w:hAnsiTheme="minorEastAsia" w:cs="Segoe UI"/>
                <w:kern w:val="0"/>
                <w:szCs w:val="20"/>
              </w:rPr>
            </w:pPr>
            <w:proofErr w:type="spellStart"/>
            <w:r>
              <w:rPr>
                <w:rFonts w:asciiTheme="minorEastAsia" w:hAnsiTheme="minorEastAsia" w:cs="Segoe UI" w:hint="eastAsia"/>
                <w:kern w:val="0"/>
                <w:szCs w:val="20"/>
              </w:rPr>
              <w:t>아이피뱅크</w:t>
            </w:r>
            <w:proofErr w:type="spellEnd"/>
            <w:r>
              <w:rPr>
                <w:rFonts w:asciiTheme="minorEastAsia" w:hAnsiTheme="minorEastAsia" w:cs="Segoe UI" w:hint="eastAsia"/>
                <w:kern w:val="0"/>
                <w:szCs w:val="20"/>
              </w:rPr>
              <w:t xml:space="preserve"> 주식회사</w:t>
            </w:r>
          </w:p>
        </w:tc>
      </w:tr>
      <w:tr w:rsidR="008E5EC3" w:rsidRPr="003E459F" w14:paraId="6700D670" w14:textId="77777777" w:rsidTr="00A01BE3">
        <w:tc>
          <w:tcPr>
            <w:tcW w:w="0" w:type="auto"/>
            <w:shd w:val="clear" w:color="auto" w:fill="D9D9D9" w:themeFill="background1" w:themeFillShade="D9"/>
            <w:tcMar>
              <w:top w:w="75" w:type="dxa"/>
              <w:left w:w="105" w:type="dxa"/>
              <w:bottom w:w="30" w:type="dxa"/>
              <w:right w:w="105" w:type="dxa"/>
            </w:tcMar>
            <w:hideMark/>
          </w:tcPr>
          <w:p w14:paraId="3EC200CB"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발명자</w:t>
            </w:r>
          </w:p>
        </w:tc>
        <w:tc>
          <w:tcPr>
            <w:tcW w:w="0" w:type="auto"/>
            <w:tcMar>
              <w:top w:w="75" w:type="dxa"/>
              <w:left w:w="195" w:type="dxa"/>
              <w:bottom w:w="30" w:type="dxa"/>
              <w:right w:w="150" w:type="dxa"/>
            </w:tcMar>
            <w:vAlign w:val="center"/>
            <w:hideMark/>
          </w:tcPr>
          <w:p w14:paraId="33A5497C" w14:textId="77777777" w:rsidR="008E5EC3" w:rsidRPr="003E459F" w:rsidRDefault="008E5EC3" w:rsidP="00A01BE3">
            <w:pPr>
              <w:widowControl/>
              <w:wordWrap/>
              <w:autoSpaceDE/>
              <w:autoSpaceDN/>
              <w:spacing w:after="0" w:line="240" w:lineRule="auto"/>
              <w:rPr>
                <w:rFonts w:asciiTheme="minorEastAsia" w:hAnsiTheme="minorEastAsia" w:cs="Segoe UI"/>
                <w:kern w:val="0"/>
                <w:szCs w:val="20"/>
              </w:rPr>
            </w:pPr>
            <w:r>
              <w:rPr>
                <w:rFonts w:asciiTheme="minorEastAsia" w:hAnsiTheme="minorEastAsia" w:cs="Segoe UI" w:hint="eastAsia"/>
                <w:kern w:val="0"/>
                <w:szCs w:val="20"/>
              </w:rPr>
              <w:t>김원석,</w:t>
            </w:r>
            <w:r>
              <w:rPr>
                <w:rFonts w:asciiTheme="minorEastAsia" w:hAnsiTheme="minorEastAsia" w:cs="Segoe UI"/>
                <w:kern w:val="0"/>
                <w:szCs w:val="20"/>
              </w:rPr>
              <w:t xml:space="preserve"> </w:t>
            </w:r>
            <w:r>
              <w:rPr>
                <w:rFonts w:asciiTheme="minorEastAsia" w:hAnsiTheme="minorEastAsia" w:cs="Segoe UI" w:hint="eastAsia"/>
                <w:kern w:val="0"/>
                <w:szCs w:val="20"/>
              </w:rPr>
              <w:t>이소라,</w:t>
            </w:r>
            <w:r>
              <w:rPr>
                <w:rFonts w:asciiTheme="minorEastAsia" w:hAnsiTheme="minorEastAsia" w:cs="Segoe UI"/>
                <w:kern w:val="0"/>
                <w:szCs w:val="20"/>
              </w:rPr>
              <w:t xml:space="preserve"> </w:t>
            </w:r>
            <w:proofErr w:type="spellStart"/>
            <w:r>
              <w:rPr>
                <w:rFonts w:asciiTheme="minorEastAsia" w:hAnsiTheme="minorEastAsia" w:cs="Segoe UI" w:hint="eastAsia"/>
                <w:kern w:val="0"/>
                <w:szCs w:val="20"/>
              </w:rPr>
              <w:t>구민예</w:t>
            </w:r>
            <w:proofErr w:type="spellEnd"/>
          </w:p>
        </w:tc>
      </w:tr>
      <w:tr w:rsidR="008E5EC3" w:rsidRPr="003E459F" w14:paraId="2FAD3759" w14:textId="77777777" w:rsidTr="00A01BE3">
        <w:tc>
          <w:tcPr>
            <w:tcW w:w="0" w:type="auto"/>
            <w:shd w:val="clear" w:color="auto" w:fill="D9D9D9" w:themeFill="background1" w:themeFillShade="D9"/>
            <w:tcMar>
              <w:top w:w="75" w:type="dxa"/>
              <w:left w:w="105" w:type="dxa"/>
              <w:bottom w:w="30" w:type="dxa"/>
              <w:right w:w="105" w:type="dxa"/>
            </w:tcMar>
            <w:hideMark/>
          </w:tcPr>
          <w:p w14:paraId="262F6FF7"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proofErr w:type="spellStart"/>
            <w:r w:rsidRPr="003E459F">
              <w:rPr>
                <w:rFonts w:asciiTheme="minorEastAsia" w:hAnsiTheme="minorEastAsia" w:cs="Segoe UI"/>
                <w:b/>
                <w:bCs/>
                <w:kern w:val="0"/>
                <w:szCs w:val="20"/>
              </w:rPr>
              <w:t>국제특허분류</w:t>
            </w:r>
            <w:proofErr w:type="spellEnd"/>
          </w:p>
        </w:tc>
        <w:tc>
          <w:tcPr>
            <w:tcW w:w="0" w:type="auto"/>
            <w:tcMar>
              <w:top w:w="75" w:type="dxa"/>
              <w:left w:w="195" w:type="dxa"/>
              <w:bottom w:w="30" w:type="dxa"/>
              <w:right w:w="150" w:type="dxa"/>
            </w:tcMar>
            <w:vAlign w:val="center"/>
            <w:hideMark/>
          </w:tcPr>
          <w:p w14:paraId="04E71214" w14:textId="77777777" w:rsidR="008E5EC3" w:rsidRPr="002A6B05" w:rsidRDefault="008E5EC3" w:rsidP="00A01BE3">
            <w:pPr>
              <w:widowControl/>
              <w:wordWrap/>
              <w:autoSpaceDE/>
              <w:autoSpaceDN/>
              <w:spacing w:after="0" w:line="240" w:lineRule="auto"/>
              <w:rPr>
                <w:rFonts w:asciiTheme="minorEastAsia" w:hAnsiTheme="minorEastAsia" w:cs="Segoe UI"/>
                <w:kern w:val="0"/>
                <w:szCs w:val="20"/>
              </w:rPr>
            </w:pPr>
            <w:r w:rsidRPr="00E15A53">
              <w:rPr>
                <w:rFonts w:asciiTheme="minorEastAsia" w:hAnsiTheme="minorEastAsia" w:cs="Segoe UI"/>
                <w:kern w:val="0"/>
              </w:rPr>
              <w:t xml:space="preserve">D04H 1/4242 </w:t>
            </w:r>
            <w:r w:rsidRPr="00E15A53">
              <w:rPr>
                <w:rFonts w:asciiTheme="minorEastAsia" w:hAnsiTheme="minorEastAsia" w:cs="Segoe UI"/>
                <w:kern w:val="0"/>
                <w:szCs w:val="20"/>
              </w:rPr>
              <w:t xml:space="preserve">(2012.01) </w:t>
            </w:r>
            <w:r w:rsidRPr="00E15A53">
              <w:rPr>
                <w:rFonts w:asciiTheme="minorEastAsia" w:hAnsiTheme="minorEastAsia" w:cs="Segoe UI"/>
                <w:kern w:val="0"/>
              </w:rPr>
              <w:t xml:space="preserve">D04H 1/542 </w:t>
            </w:r>
            <w:r w:rsidRPr="00E15A53">
              <w:rPr>
                <w:rFonts w:asciiTheme="minorEastAsia" w:hAnsiTheme="minorEastAsia" w:cs="Segoe UI"/>
                <w:kern w:val="0"/>
                <w:szCs w:val="20"/>
              </w:rPr>
              <w:t>(2012.01)</w:t>
            </w:r>
            <w:r>
              <w:rPr>
                <w:rFonts w:asciiTheme="minorEastAsia" w:hAnsiTheme="minorEastAsia" w:cs="Segoe UI"/>
                <w:kern w:val="0"/>
                <w:szCs w:val="20"/>
              </w:rPr>
              <w:t xml:space="preserve">, </w:t>
            </w:r>
            <w:r w:rsidRPr="00E15A53">
              <w:rPr>
                <w:rFonts w:asciiTheme="minorEastAsia" w:hAnsiTheme="minorEastAsia" w:cs="Segoe UI"/>
                <w:kern w:val="0"/>
              </w:rPr>
              <w:t xml:space="preserve">D04H 13/00 </w:t>
            </w:r>
            <w:r w:rsidRPr="00E15A53">
              <w:rPr>
                <w:rFonts w:asciiTheme="minorEastAsia" w:hAnsiTheme="minorEastAsia" w:cs="Segoe UI"/>
                <w:kern w:val="0"/>
                <w:szCs w:val="20"/>
              </w:rPr>
              <w:t xml:space="preserve">(2006.01) </w:t>
            </w:r>
            <w:r w:rsidRPr="00E15A53">
              <w:rPr>
                <w:rFonts w:asciiTheme="minorEastAsia" w:hAnsiTheme="minorEastAsia" w:cs="Segoe UI"/>
                <w:kern w:val="0"/>
              </w:rPr>
              <w:t xml:space="preserve">H05B 3/14 </w:t>
            </w:r>
            <w:r w:rsidRPr="00E15A53">
              <w:rPr>
                <w:rFonts w:asciiTheme="minorEastAsia" w:hAnsiTheme="minorEastAsia" w:cs="Segoe UI"/>
                <w:kern w:val="0"/>
                <w:szCs w:val="20"/>
              </w:rPr>
              <w:t>(2006.01)</w:t>
            </w:r>
            <w:r>
              <w:rPr>
                <w:rFonts w:asciiTheme="minorEastAsia" w:hAnsiTheme="minorEastAsia" w:cs="Segoe UI"/>
                <w:kern w:val="0"/>
                <w:szCs w:val="20"/>
              </w:rPr>
              <w:t xml:space="preserve">, </w:t>
            </w:r>
            <w:r w:rsidRPr="00E15A53">
              <w:rPr>
                <w:rFonts w:asciiTheme="minorEastAsia" w:hAnsiTheme="minorEastAsia" w:cs="Segoe UI"/>
                <w:kern w:val="0"/>
              </w:rPr>
              <w:t xml:space="preserve">H05B 3/20 </w:t>
            </w:r>
            <w:r w:rsidRPr="00E15A53">
              <w:rPr>
                <w:rFonts w:asciiTheme="minorEastAsia" w:hAnsiTheme="minorEastAsia" w:cs="Segoe UI"/>
                <w:kern w:val="0"/>
                <w:szCs w:val="20"/>
              </w:rPr>
              <w:t>(2006.01)</w:t>
            </w:r>
          </w:p>
        </w:tc>
      </w:tr>
    </w:tbl>
    <w:p w14:paraId="23312002" w14:textId="77777777" w:rsidR="008E5EC3" w:rsidRDefault="008E5EC3" w:rsidP="008E5EC3"/>
    <w:p w14:paraId="6AEE0CDD" w14:textId="77777777" w:rsidR="008E5EC3" w:rsidRDefault="008E5EC3">
      <w:pPr>
        <w:widowControl/>
        <w:wordWrap/>
        <w:autoSpaceDE/>
        <w:autoSpaceDN/>
        <w:rPr>
          <w:rFonts w:asciiTheme="minorEastAsia" w:hAnsiTheme="minorEastAsia" w:cstheme="majorBidi"/>
          <w:b/>
          <w:bCs/>
          <w:sz w:val="28"/>
          <w:szCs w:val="28"/>
        </w:rPr>
      </w:pPr>
      <w:r>
        <w:rPr>
          <w:rFonts w:asciiTheme="minorEastAsia" w:hAnsiTheme="minorEastAsia"/>
          <w:b/>
          <w:bCs/>
          <w:sz w:val="28"/>
          <w:szCs w:val="28"/>
        </w:rPr>
        <w:br w:type="page"/>
      </w:r>
    </w:p>
    <w:p w14:paraId="2EA5BBED" w14:textId="76D67018" w:rsidR="008E5EC3" w:rsidRPr="003E459F" w:rsidRDefault="008E5EC3" w:rsidP="008E5EC3">
      <w:pPr>
        <w:pStyle w:val="2"/>
        <w:spacing w:after="0"/>
        <w:rPr>
          <w:rFonts w:ascii="Segoe UI" w:eastAsia="굴림" w:hAnsi="Segoe UI" w:cs="Segoe UI"/>
          <w:kern w:val="0"/>
          <w:szCs w:val="20"/>
        </w:rPr>
      </w:pPr>
      <w:r>
        <w:rPr>
          <w:rFonts w:asciiTheme="minorEastAsia" w:eastAsiaTheme="minorEastAsia" w:hAnsiTheme="minorEastAsia"/>
          <w:b/>
          <w:bCs/>
          <w:sz w:val="28"/>
          <w:szCs w:val="28"/>
        </w:rPr>
        <w:lastRenderedPageBreak/>
        <w:t>5</w:t>
      </w:r>
      <w:r w:rsidRPr="003E459F">
        <w:rPr>
          <w:rFonts w:asciiTheme="minorEastAsia" w:eastAsiaTheme="minorEastAsia" w:hAnsiTheme="minorEastAsia"/>
          <w:b/>
          <w:bCs/>
          <w:sz w:val="28"/>
          <w:szCs w:val="28"/>
        </w:rPr>
        <w:t>) KR</w:t>
      </w:r>
      <w:r>
        <w:rPr>
          <w:rFonts w:asciiTheme="minorEastAsia" w:eastAsiaTheme="minorEastAsia" w:hAnsiTheme="minorEastAsia"/>
          <w:b/>
          <w:bCs/>
          <w:sz w:val="28"/>
          <w:szCs w:val="28"/>
        </w:rPr>
        <w:t>1645944</w:t>
      </w:r>
      <w:r w:rsidRPr="003E459F">
        <w:rPr>
          <w:rFonts w:asciiTheme="minorEastAsia" w:eastAsiaTheme="minorEastAsia" w:hAnsiTheme="minorEastAsia"/>
          <w:b/>
          <w:bCs/>
          <w:sz w:val="28"/>
          <w:szCs w:val="28"/>
        </w:rPr>
        <w:t>B1</w:t>
      </w:r>
    </w:p>
    <w:tbl>
      <w:tblPr>
        <w:tblW w:w="10091" w:type="dxa"/>
        <w:tblInd w:w="4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15" w:type="dxa"/>
          <w:left w:w="15" w:type="dxa"/>
          <w:bottom w:w="15" w:type="dxa"/>
          <w:right w:w="15" w:type="dxa"/>
        </w:tblCellMar>
        <w:tblLook w:val="04A0" w:firstRow="1" w:lastRow="0" w:firstColumn="1" w:lastColumn="0" w:noHBand="0" w:noVBand="1"/>
      </w:tblPr>
      <w:tblGrid>
        <w:gridCol w:w="1433"/>
        <w:gridCol w:w="8658"/>
      </w:tblGrid>
      <w:tr w:rsidR="008E5EC3" w:rsidRPr="003E459F" w14:paraId="63B9E7A3" w14:textId="77777777" w:rsidTr="00A01BE3">
        <w:tc>
          <w:tcPr>
            <w:tcW w:w="0" w:type="auto"/>
            <w:shd w:val="clear" w:color="auto" w:fill="D9D9D9" w:themeFill="background1" w:themeFillShade="D9"/>
            <w:tcMar>
              <w:top w:w="75" w:type="dxa"/>
              <w:left w:w="105" w:type="dxa"/>
              <w:bottom w:w="30" w:type="dxa"/>
              <w:right w:w="105" w:type="dxa"/>
            </w:tcMar>
          </w:tcPr>
          <w:p w14:paraId="27274CB7"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등록번호</w:t>
            </w:r>
          </w:p>
        </w:tc>
        <w:tc>
          <w:tcPr>
            <w:tcW w:w="0" w:type="auto"/>
            <w:tcMar>
              <w:top w:w="75" w:type="dxa"/>
              <w:left w:w="195" w:type="dxa"/>
              <w:bottom w:w="30" w:type="dxa"/>
              <w:right w:w="150" w:type="dxa"/>
            </w:tcMar>
            <w:vAlign w:val="center"/>
          </w:tcPr>
          <w:p w14:paraId="29B6C540" w14:textId="77777777" w:rsidR="008E5EC3" w:rsidRPr="003E459F" w:rsidRDefault="008E5EC3" w:rsidP="00A01BE3">
            <w:pPr>
              <w:widowControl/>
              <w:wordWrap/>
              <w:autoSpaceDE/>
              <w:autoSpaceDN/>
              <w:spacing w:after="0" w:line="240" w:lineRule="auto"/>
              <w:rPr>
                <w:rFonts w:asciiTheme="minorEastAsia" w:hAnsiTheme="minorEastAsia"/>
                <w:kern w:val="0"/>
                <w:szCs w:val="20"/>
              </w:rPr>
            </w:pPr>
            <w:r w:rsidRPr="00502582">
              <w:rPr>
                <w:rFonts w:asciiTheme="minorEastAsia" w:hAnsiTheme="minorEastAsia"/>
                <w:kern w:val="0"/>
                <w:szCs w:val="20"/>
              </w:rPr>
              <w:t>KR1</w:t>
            </w:r>
            <w:r>
              <w:rPr>
                <w:rFonts w:asciiTheme="minorEastAsia" w:hAnsiTheme="minorEastAsia"/>
                <w:kern w:val="0"/>
                <w:szCs w:val="20"/>
              </w:rPr>
              <w:t>645944</w:t>
            </w:r>
            <w:r w:rsidRPr="00502582">
              <w:rPr>
                <w:rFonts w:asciiTheme="minorEastAsia" w:hAnsiTheme="minorEastAsia"/>
                <w:kern w:val="0"/>
                <w:szCs w:val="20"/>
              </w:rPr>
              <w:t>B1 (201</w:t>
            </w:r>
            <w:r>
              <w:rPr>
                <w:rFonts w:asciiTheme="minorEastAsia" w:hAnsiTheme="minorEastAsia"/>
                <w:kern w:val="0"/>
                <w:szCs w:val="20"/>
              </w:rPr>
              <w:t>6</w:t>
            </w:r>
            <w:r w:rsidRPr="00502582">
              <w:rPr>
                <w:rFonts w:asciiTheme="minorEastAsia" w:hAnsiTheme="minorEastAsia"/>
                <w:kern w:val="0"/>
                <w:szCs w:val="20"/>
              </w:rPr>
              <w:t>-</w:t>
            </w:r>
            <w:r>
              <w:rPr>
                <w:rFonts w:asciiTheme="minorEastAsia" w:hAnsiTheme="minorEastAsia"/>
                <w:kern w:val="0"/>
                <w:szCs w:val="20"/>
              </w:rPr>
              <w:t>08</w:t>
            </w:r>
            <w:r w:rsidRPr="00502582">
              <w:rPr>
                <w:rFonts w:asciiTheme="minorEastAsia" w:hAnsiTheme="minorEastAsia"/>
                <w:kern w:val="0"/>
                <w:szCs w:val="20"/>
              </w:rPr>
              <w:t>-</w:t>
            </w:r>
            <w:r>
              <w:rPr>
                <w:rFonts w:asciiTheme="minorEastAsia" w:hAnsiTheme="minorEastAsia"/>
                <w:kern w:val="0"/>
                <w:szCs w:val="20"/>
              </w:rPr>
              <w:t>01</w:t>
            </w:r>
            <w:r w:rsidRPr="00502582">
              <w:rPr>
                <w:rFonts w:asciiTheme="minorEastAsia" w:hAnsiTheme="minorEastAsia"/>
                <w:kern w:val="0"/>
                <w:szCs w:val="20"/>
              </w:rPr>
              <w:t>)</w:t>
            </w:r>
          </w:p>
        </w:tc>
      </w:tr>
      <w:tr w:rsidR="008E5EC3" w:rsidRPr="003E459F" w14:paraId="5B2BA679" w14:textId="77777777" w:rsidTr="00A01BE3">
        <w:tc>
          <w:tcPr>
            <w:tcW w:w="0" w:type="auto"/>
            <w:shd w:val="clear" w:color="auto" w:fill="D9D9D9" w:themeFill="background1" w:themeFillShade="D9"/>
            <w:tcMar>
              <w:top w:w="75" w:type="dxa"/>
              <w:left w:w="105" w:type="dxa"/>
              <w:bottom w:w="30" w:type="dxa"/>
              <w:right w:w="105" w:type="dxa"/>
            </w:tcMar>
          </w:tcPr>
          <w:p w14:paraId="6DF84BAD"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출원번호</w:t>
            </w:r>
          </w:p>
        </w:tc>
        <w:tc>
          <w:tcPr>
            <w:tcW w:w="0" w:type="auto"/>
            <w:tcMar>
              <w:top w:w="75" w:type="dxa"/>
              <w:left w:w="195" w:type="dxa"/>
              <w:bottom w:w="30" w:type="dxa"/>
              <w:right w:w="150" w:type="dxa"/>
            </w:tcMar>
            <w:vAlign w:val="center"/>
          </w:tcPr>
          <w:p w14:paraId="697C2887" w14:textId="77777777" w:rsidR="008E5EC3" w:rsidRPr="003E459F" w:rsidRDefault="008E5EC3" w:rsidP="00A01BE3">
            <w:pPr>
              <w:widowControl/>
              <w:wordWrap/>
              <w:autoSpaceDE/>
              <w:autoSpaceDN/>
              <w:spacing w:after="0" w:line="240" w:lineRule="auto"/>
              <w:rPr>
                <w:rFonts w:asciiTheme="minorEastAsia" w:hAnsiTheme="minorEastAsia"/>
                <w:kern w:val="0"/>
                <w:szCs w:val="20"/>
              </w:rPr>
            </w:pPr>
            <w:r w:rsidRPr="00502582">
              <w:rPr>
                <w:rFonts w:asciiTheme="minorEastAsia" w:hAnsiTheme="minorEastAsia"/>
                <w:kern w:val="0"/>
                <w:szCs w:val="20"/>
              </w:rPr>
              <w:t>KR201</w:t>
            </w:r>
            <w:r>
              <w:rPr>
                <w:rFonts w:asciiTheme="minorEastAsia" w:hAnsiTheme="minorEastAsia"/>
                <w:kern w:val="0"/>
                <w:szCs w:val="20"/>
              </w:rPr>
              <w:t>60003469</w:t>
            </w:r>
            <w:r w:rsidRPr="00502582">
              <w:rPr>
                <w:rFonts w:asciiTheme="minorEastAsia" w:hAnsiTheme="minorEastAsia"/>
                <w:kern w:val="0"/>
                <w:szCs w:val="20"/>
              </w:rPr>
              <w:t>A (201</w:t>
            </w:r>
            <w:r>
              <w:rPr>
                <w:rFonts w:asciiTheme="minorEastAsia" w:hAnsiTheme="minorEastAsia"/>
                <w:kern w:val="0"/>
                <w:szCs w:val="20"/>
              </w:rPr>
              <w:t>6</w:t>
            </w:r>
            <w:r w:rsidRPr="00502582">
              <w:rPr>
                <w:rFonts w:asciiTheme="minorEastAsia" w:hAnsiTheme="minorEastAsia"/>
                <w:kern w:val="0"/>
                <w:szCs w:val="20"/>
              </w:rPr>
              <w:t>-</w:t>
            </w:r>
            <w:r>
              <w:rPr>
                <w:rFonts w:asciiTheme="minorEastAsia" w:hAnsiTheme="minorEastAsia"/>
                <w:kern w:val="0"/>
                <w:szCs w:val="20"/>
              </w:rPr>
              <w:t>01</w:t>
            </w:r>
            <w:r w:rsidRPr="00502582">
              <w:rPr>
                <w:rFonts w:asciiTheme="minorEastAsia" w:hAnsiTheme="minorEastAsia"/>
                <w:kern w:val="0"/>
                <w:szCs w:val="20"/>
              </w:rPr>
              <w:t>-</w:t>
            </w:r>
            <w:r>
              <w:rPr>
                <w:rFonts w:asciiTheme="minorEastAsia" w:hAnsiTheme="minorEastAsia"/>
                <w:kern w:val="0"/>
                <w:szCs w:val="20"/>
              </w:rPr>
              <w:t>12</w:t>
            </w:r>
            <w:r w:rsidRPr="00502582">
              <w:rPr>
                <w:rFonts w:asciiTheme="minorEastAsia" w:hAnsiTheme="minorEastAsia"/>
                <w:kern w:val="0"/>
                <w:szCs w:val="20"/>
              </w:rPr>
              <w:t>)</w:t>
            </w:r>
          </w:p>
        </w:tc>
      </w:tr>
      <w:tr w:rsidR="008E5EC3" w:rsidRPr="003E459F" w14:paraId="3D05F5F8" w14:textId="77777777" w:rsidTr="00A01BE3">
        <w:tc>
          <w:tcPr>
            <w:tcW w:w="0" w:type="auto"/>
            <w:shd w:val="clear" w:color="auto" w:fill="D9D9D9" w:themeFill="background1" w:themeFillShade="D9"/>
            <w:tcMar>
              <w:top w:w="75" w:type="dxa"/>
              <w:left w:w="105" w:type="dxa"/>
              <w:bottom w:w="30" w:type="dxa"/>
              <w:right w:w="105" w:type="dxa"/>
            </w:tcMar>
          </w:tcPr>
          <w:p w14:paraId="349E4B39"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맑은 고딕" w:hint="eastAsia"/>
                <w:b/>
                <w:bCs/>
                <w:kern w:val="0"/>
                <w:szCs w:val="20"/>
              </w:rPr>
              <w:t>발명의</w:t>
            </w:r>
            <w:r w:rsidRPr="003E459F">
              <w:rPr>
                <w:rFonts w:asciiTheme="minorEastAsia" w:hAnsiTheme="minorEastAsia" w:cs="Segoe UI" w:hint="eastAsia"/>
                <w:b/>
                <w:bCs/>
                <w:kern w:val="0"/>
                <w:szCs w:val="20"/>
              </w:rPr>
              <w:t xml:space="preserve"> </w:t>
            </w:r>
            <w:r w:rsidRPr="003E459F">
              <w:rPr>
                <w:rFonts w:asciiTheme="minorEastAsia" w:hAnsiTheme="minorEastAsia" w:cs="맑은 고딕" w:hint="eastAsia"/>
                <w:b/>
                <w:bCs/>
                <w:kern w:val="0"/>
                <w:szCs w:val="20"/>
              </w:rPr>
              <w:t>명칭</w:t>
            </w:r>
          </w:p>
        </w:tc>
        <w:tc>
          <w:tcPr>
            <w:tcW w:w="0" w:type="auto"/>
            <w:tcMar>
              <w:top w:w="75" w:type="dxa"/>
              <w:left w:w="195" w:type="dxa"/>
              <w:bottom w:w="30" w:type="dxa"/>
              <w:right w:w="150" w:type="dxa"/>
            </w:tcMar>
            <w:vAlign w:val="center"/>
          </w:tcPr>
          <w:p w14:paraId="37B88653" w14:textId="77777777" w:rsidR="008E5EC3" w:rsidRPr="003E459F" w:rsidRDefault="008E5EC3" w:rsidP="00A01BE3">
            <w:pPr>
              <w:widowControl/>
              <w:wordWrap/>
              <w:autoSpaceDE/>
              <w:autoSpaceDN/>
              <w:spacing w:after="0" w:line="240" w:lineRule="auto"/>
              <w:rPr>
                <w:rFonts w:asciiTheme="minorEastAsia" w:hAnsiTheme="minorEastAsia"/>
                <w:kern w:val="0"/>
                <w:szCs w:val="20"/>
              </w:rPr>
            </w:pPr>
            <w:proofErr w:type="spellStart"/>
            <w:r w:rsidRPr="00E9043B">
              <w:rPr>
                <w:rFonts w:asciiTheme="minorEastAsia" w:hAnsiTheme="minorEastAsia" w:hint="eastAsia"/>
                <w:kern w:val="0"/>
                <w:szCs w:val="20"/>
              </w:rPr>
              <w:t>물리증착법에</w:t>
            </w:r>
            <w:proofErr w:type="spellEnd"/>
            <w:r w:rsidRPr="00E9043B">
              <w:rPr>
                <w:rFonts w:asciiTheme="minorEastAsia" w:hAnsiTheme="minorEastAsia" w:hint="eastAsia"/>
                <w:kern w:val="0"/>
                <w:szCs w:val="20"/>
              </w:rPr>
              <w:t xml:space="preserve"> 의한 </w:t>
            </w:r>
            <w:proofErr w:type="spellStart"/>
            <w:r w:rsidRPr="00E9043B">
              <w:rPr>
                <w:rFonts w:asciiTheme="minorEastAsia" w:hAnsiTheme="minorEastAsia" w:hint="eastAsia"/>
                <w:kern w:val="0"/>
                <w:szCs w:val="20"/>
              </w:rPr>
              <w:t>편조용</w:t>
            </w:r>
            <w:proofErr w:type="spellEnd"/>
            <w:r w:rsidRPr="00E9043B">
              <w:rPr>
                <w:rFonts w:asciiTheme="minorEastAsia" w:hAnsiTheme="minorEastAsia" w:hint="eastAsia"/>
                <w:kern w:val="0"/>
                <w:szCs w:val="20"/>
              </w:rPr>
              <w:t xml:space="preserve"> 탄소섬유다발의 제조방법</w:t>
            </w:r>
          </w:p>
        </w:tc>
      </w:tr>
      <w:tr w:rsidR="008E5EC3" w:rsidRPr="003E459F" w14:paraId="26570E17" w14:textId="77777777" w:rsidTr="00A01BE3">
        <w:tc>
          <w:tcPr>
            <w:tcW w:w="0" w:type="auto"/>
            <w:shd w:val="clear" w:color="auto" w:fill="D9D9D9" w:themeFill="background1" w:themeFillShade="D9"/>
            <w:tcMar>
              <w:top w:w="75" w:type="dxa"/>
              <w:left w:w="105" w:type="dxa"/>
              <w:bottom w:w="30" w:type="dxa"/>
              <w:right w:w="105" w:type="dxa"/>
            </w:tcMar>
          </w:tcPr>
          <w:p w14:paraId="28BA0070"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hint="eastAsia"/>
                <w:b/>
                <w:bCs/>
                <w:kern w:val="0"/>
                <w:szCs w:val="20"/>
              </w:rPr>
              <w:t>특허 기술 요약</w:t>
            </w:r>
          </w:p>
        </w:tc>
        <w:tc>
          <w:tcPr>
            <w:tcW w:w="0" w:type="auto"/>
            <w:tcMar>
              <w:top w:w="75" w:type="dxa"/>
              <w:left w:w="195" w:type="dxa"/>
              <w:bottom w:w="30" w:type="dxa"/>
              <w:right w:w="150" w:type="dxa"/>
            </w:tcMar>
            <w:vAlign w:val="center"/>
          </w:tcPr>
          <w:p w14:paraId="02AF9E42" w14:textId="77777777" w:rsidR="008E5EC3" w:rsidRPr="003E459F" w:rsidRDefault="008E5EC3" w:rsidP="00A01BE3">
            <w:pPr>
              <w:widowControl/>
              <w:wordWrap/>
              <w:autoSpaceDE/>
              <w:autoSpaceDN/>
              <w:spacing w:after="0" w:line="240" w:lineRule="auto"/>
              <w:rPr>
                <w:rFonts w:asciiTheme="minorEastAsia" w:hAnsiTheme="minorEastAsia"/>
                <w:kern w:val="0"/>
                <w:szCs w:val="20"/>
              </w:rPr>
            </w:pPr>
            <w:r>
              <w:rPr>
                <w:rFonts w:asciiTheme="minorEastAsia" w:hAnsiTheme="minorEastAsia" w:hint="eastAsia"/>
                <w:kern w:val="0"/>
                <w:szCs w:val="20"/>
              </w:rPr>
              <w:t xml:space="preserve">탄소섬유에 </w:t>
            </w:r>
            <w:proofErr w:type="spellStart"/>
            <w:r>
              <w:rPr>
                <w:rFonts w:asciiTheme="minorEastAsia" w:hAnsiTheme="minorEastAsia" w:hint="eastAsia"/>
                <w:kern w:val="0"/>
                <w:szCs w:val="20"/>
              </w:rPr>
              <w:t>금속코팅을</w:t>
            </w:r>
            <w:proofErr w:type="spellEnd"/>
            <w:r>
              <w:rPr>
                <w:rFonts w:asciiTheme="minorEastAsia" w:hAnsiTheme="minorEastAsia" w:hint="eastAsia"/>
                <w:kern w:val="0"/>
                <w:szCs w:val="20"/>
              </w:rPr>
              <w:t xml:space="preserve"> 균일하게 하는 기술에 관한 것으로,</w:t>
            </w:r>
            <w:r>
              <w:rPr>
                <w:rFonts w:asciiTheme="minorEastAsia" w:hAnsiTheme="minorEastAsia"/>
                <w:kern w:val="0"/>
                <w:szCs w:val="20"/>
              </w:rPr>
              <w:t xml:space="preserve"> </w:t>
            </w:r>
            <w:r>
              <w:rPr>
                <w:rFonts w:asciiTheme="minorEastAsia" w:hAnsiTheme="minorEastAsia" w:hint="eastAsia"/>
                <w:kern w:val="0"/>
                <w:szCs w:val="20"/>
              </w:rPr>
              <w:t>종래 습식도금법과 달리,</w:t>
            </w:r>
            <w:r>
              <w:rPr>
                <w:rFonts w:asciiTheme="minorEastAsia" w:hAnsiTheme="minorEastAsia"/>
                <w:kern w:val="0"/>
                <w:szCs w:val="20"/>
              </w:rPr>
              <w:t xml:space="preserve"> </w:t>
            </w:r>
            <w:r>
              <w:rPr>
                <w:rFonts w:asciiTheme="minorEastAsia" w:hAnsiTheme="minorEastAsia" w:hint="eastAsia"/>
                <w:kern w:val="0"/>
                <w:szCs w:val="20"/>
              </w:rPr>
              <w:t xml:space="preserve">본 발명의 </w:t>
            </w:r>
            <w:proofErr w:type="spellStart"/>
            <w:r>
              <w:rPr>
                <w:rFonts w:asciiTheme="minorEastAsia" w:hAnsiTheme="minorEastAsia" w:hint="eastAsia"/>
                <w:kern w:val="0"/>
                <w:szCs w:val="20"/>
              </w:rPr>
              <w:t>물리증착법에</w:t>
            </w:r>
            <w:proofErr w:type="spellEnd"/>
            <w:r>
              <w:rPr>
                <w:rFonts w:asciiTheme="minorEastAsia" w:hAnsiTheme="minorEastAsia" w:hint="eastAsia"/>
                <w:kern w:val="0"/>
                <w:szCs w:val="20"/>
              </w:rPr>
              <w:t xml:space="preserve"> 의해 탄소섬유다발을 제조하면 건조공정에 의해 탄소섬유가 서로 달라붙을 우려가 없어 일정 크기의 탄소섬유다발을 제조할 수 있음.</w:t>
            </w:r>
          </w:p>
        </w:tc>
      </w:tr>
      <w:tr w:rsidR="008E5EC3" w:rsidRPr="003E459F" w14:paraId="421ED454" w14:textId="77777777" w:rsidTr="00A01BE3">
        <w:tc>
          <w:tcPr>
            <w:tcW w:w="0" w:type="auto"/>
            <w:shd w:val="clear" w:color="auto" w:fill="D9D9D9" w:themeFill="background1" w:themeFillShade="D9"/>
            <w:tcMar>
              <w:top w:w="75" w:type="dxa"/>
              <w:left w:w="105" w:type="dxa"/>
              <w:bottom w:w="30" w:type="dxa"/>
              <w:right w:w="105" w:type="dxa"/>
            </w:tcMar>
            <w:hideMark/>
          </w:tcPr>
          <w:p w14:paraId="74C4401A"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대표도면</w:t>
            </w:r>
          </w:p>
        </w:tc>
        <w:tc>
          <w:tcPr>
            <w:tcW w:w="0" w:type="auto"/>
            <w:tcMar>
              <w:top w:w="75" w:type="dxa"/>
              <w:left w:w="195" w:type="dxa"/>
              <w:bottom w:w="30" w:type="dxa"/>
              <w:right w:w="150" w:type="dxa"/>
            </w:tcMar>
            <w:vAlign w:val="center"/>
            <w:hideMark/>
          </w:tcPr>
          <w:p w14:paraId="27DC1BAF" w14:textId="77777777" w:rsidR="008E5EC3" w:rsidRPr="003E459F" w:rsidRDefault="008E5EC3" w:rsidP="00A01BE3">
            <w:pPr>
              <w:widowControl/>
              <w:wordWrap/>
              <w:autoSpaceDE/>
              <w:autoSpaceDN/>
              <w:spacing w:after="0" w:line="240" w:lineRule="auto"/>
              <w:jc w:val="center"/>
              <w:rPr>
                <w:rFonts w:asciiTheme="minorEastAsia" w:hAnsiTheme="minorEastAsia" w:cs="Segoe UI"/>
                <w:kern w:val="0"/>
                <w:szCs w:val="20"/>
              </w:rPr>
            </w:pPr>
            <w:r>
              <w:rPr>
                <w:noProof/>
              </w:rPr>
              <w:drawing>
                <wp:inline distT="0" distB="0" distL="0" distR="0" wp14:anchorId="52DD6829" wp14:editId="12F1DC9E">
                  <wp:extent cx="1607598" cy="1728470"/>
                  <wp:effectExtent l="0" t="0" r="0" b="5080"/>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14410" cy="1735794"/>
                          </a:xfrm>
                          <a:prstGeom prst="rect">
                            <a:avLst/>
                          </a:prstGeom>
                        </pic:spPr>
                      </pic:pic>
                    </a:graphicData>
                  </a:graphic>
                </wp:inline>
              </w:drawing>
            </w:r>
            <w:r>
              <w:rPr>
                <w:rFonts w:asciiTheme="minorEastAsia" w:hAnsiTheme="minorEastAsia" w:cs="Segoe UI" w:hint="eastAsia"/>
                <w:kern w:val="0"/>
                <w:szCs w:val="20"/>
              </w:rPr>
              <w:t xml:space="preserve"> </w:t>
            </w:r>
            <w:r>
              <w:rPr>
                <w:noProof/>
              </w:rPr>
              <w:drawing>
                <wp:inline distT="0" distB="0" distL="0" distR="0" wp14:anchorId="63A94634" wp14:editId="6FF72A8E">
                  <wp:extent cx="3342258" cy="1553845"/>
                  <wp:effectExtent l="0" t="0" r="0" b="8255"/>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58290" cy="1561299"/>
                          </a:xfrm>
                          <a:prstGeom prst="rect">
                            <a:avLst/>
                          </a:prstGeom>
                        </pic:spPr>
                      </pic:pic>
                    </a:graphicData>
                  </a:graphic>
                </wp:inline>
              </w:drawing>
            </w:r>
          </w:p>
        </w:tc>
      </w:tr>
      <w:tr w:rsidR="008E5EC3" w:rsidRPr="003E459F" w14:paraId="6E2015F4" w14:textId="77777777" w:rsidTr="00A01BE3">
        <w:trPr>
          <w:trHeight w:val="5263"/>
        </w:trPr>
        <w:tc>
          <w:tcPr>
            <w:tcW w:w="0" w:type="auto"/>
            <w:shd w:val="clear" w:color="auto" w:fill="D9D9D9" w:themeFill="background1" w:themeFillShade="D9"/>
            <w:tcMar>
              <w:top w:w="75" w:type="dxa"/>
              <w:left w:w="105" w:type="dxa"/>
              <w:bottom w:w="30" w:type="dxa"/>
              <w:right w:w="105" w:type="dxa"/>
            </w:tcMar>
            <w:hideMark/>
          </w:tcPr>
          <w:p w14:paraId="33C4667E"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대표청구항</w:t>
            </w:r>
          </w:p>
        </w:tc>
        <w:tc>
          <w:tcPr>
            <w:tcW w:w="0" w:type="auto"/>
            <w:tcMar>
              <w:top w:w="75" w:type="dxa"/>
              <w:left w:w="195" w:type="dxa"/>
              <w:bottom w:w="30" w:type="dxa"/>
              <w:right w:w="150" w:type="dxa"/>
            </w:tcMar>
            <w:vAlign w:val="center"/>
            <w:hideMark/>
          </w:tcPr>
          <w:p w14:paraId="109CD0A9" w14:textId="77777777" w:rsidR="008E5EC3" w:rsidRPr="00E9043B" w:rsidRDefault="008E5EC3" w:rsidP="00A01BE3">
            <w:pPr>
              <w:widowControl/>
              <w:wordWrap/>
              <w:autoSpaceDE/>
              <w:autoSpaceDN/>
              <w:spacing w:after="0" w:line="240" w:lineRule="auto"/>
              <w:jc w:val="left"/>
              <w:rPr>
                <w:rFonts w:ascii="맑은 고딕" w:eastAsia="맑은 고딕" w:hAnsi="맑은 고딕" w:cs="굴림"/>
                <w:color w:val="555555"/>
                <w:kern w:val="0"/>
                <w:szCs w:val="20"/>
                <w:shd w:val="clear" w:color="auto" w:fill="FFFFFF"/>
              </w:rPr>
            </w:pPr>
            <w:r w:rsidRPr="00E9043B">
              <w:rPr>
                <w:rFonts w:ascii="맑은 고딕" w:eastAsia="맑은 고딕" w:hAnsi="맑은 고딕" w:cs="굴림" w:hint="eastAsia"/>
                <w:b/>
                <w:bCs/>
                <w:color w:val="555555"/>
                <w:kern w:val="0"/>
                <w:szCs w:val="20"/>
                <w:shd w:val="clear" w:color="auto" w:fill="FFFFFF"/>
              </w:rPr>
              <w:t>[청구항 </w:t>
            </w:r>
            <w:r>
              <w:rPr>
                <w:rFonts w:ascii="맑은 고딕" w:eastAsia="맑은 고딕" w:hAnsi="맑은 고딕" w:cs="굴림"/>
                <w:b/>
                <w:bCs/>
                <w:color w:val="555555"/>
                <w:kern w:val="0"/>
                <w:szCs w:val="20"/>
                <w:shd w:val="clear" w:color="auto" w:fill="FFFFFF"/>
              </w:rPr>
              <w:t>1</w:t>
            </w:r>
            <w:r w:rsidRPr="00E9043B">
              <w:rPr>
                <w:rFonts w:ascii="맑은 고딕" w:eastAsia="맑은 고딕" w:hAnsi="맑은 고딕" w:cs="굴림" w:hint="eastAsia"/>
                <w:b/>
                <w:bCs/>
                <w:color w:val="555555"/>
                <w:kern w:val="0"/>
                <w:szCs w:val="20"/>
                <w:shd w:val="clear" w:color="auto" w:fill="FFFFFF"/>
              </w:rPr>
              <w:t>]</w:t>
            </w:r>
          </w:p>
          <w:p w14:paraId="6AFD918C" w14:textId="77777777" w:rsidR="008E5EC3" w:rsidRDefault="008E5EC3" w:rsidP="00A01BE3">
            <w:pPr>
              <w:widowControl/>
              <w:wordWrap/>
              <w:autoSpaceDE/>
              <w:autoSpaceDN/>
              <w:spacing w:after="0" w:line="240" w:lineRule="auto"/>
              <w:jc w:val="left"/>
              <w:rPr>
                <w:rFonts w:ascii="맑은 고딕" w:eastAsia="맑은 고딕" w:hAnsi="맑은 고딕" w:cs="굴림"/>
                <w:color w:val="555555"/>
                <w:kern w:val="0"/>
                <w:szCs w:val="20"/>
                <w:shd w:val="clear" w:color="auto" w:fill="FFFFFF"/>
              </w:rPr>
            </w:pPr>
            <w:r w:rsidRPr="00E9043B">
              <w:rPr>
                <w:rFonts w:ascii="맑은 고딕" w:eastAsia="맑은 고딕" w:hAnsi="맑은 고딕" w:cs="굴림" w:hint="eastAsia"/>
                <w:color w:val="555555"/>
                <w:kern w:val="0"/>
                <w:szCs w:val="20"/>
                <w:shd w:val="clear" w:color="auto" w:fill="FFFFFF"/>
              </w:rPr>
              <w:t xml:space="preserve">a) 탄소섬유 다발을 평면상으로 펼치는 </w:t>
            </w:r>
            <w:proofErr w:type="spellStart"/>
            <w:r w:rsidRPr="00E9043B">
              <w:rPr>
                <w:rFonts w:ascii="맑은 고딕" w:eastAsia="맑은 고딕" w:hAnsi="맑은 고딕" w:cs="굴림" w:hint="eastAsia"/>
                <w:color w:val="555555"/>
                <w:kern w:val="0"/>
                <w:szCs w:val="20"/>
                <w:shd w:val="clear" w:color="auto" w:fill="FFFFFF"/>
              </w:rPr>
              <w:t>스프레딩단계와</w:t>
            </w:r>
            <w:proofErr w:type="spellEnd"/>
            <w:r w:rsidRPr="00E9043B">
              <w:rPr>
                <w:rFonts w:ascii="맑은 고딕" w:eastAsia="맑은 고딕" w:hAnsi="맑은 고딕" w:cs="굴림" w:hint="eastAsia"/>
                <w:color w:val="555555"/>
                <w:kern w:val="0"/>
                <w:szCs w:val="20"/>
                <w:shd w:val="clear" w:color="auto" w:fill="FFFFFF"/>
              </w:rPr>
              <w:t>;</w:t>
            </w:r>
          </w:p>
          <w:p w14:paraId="1CC5A3DE" w14:textId="77777777" w:rsidR="008E5EC3" w:rsidRDefault="008E5EC3" w:rsidP="00A01BE3">
            <w:pPr>
              <w:widowControl/>
              <w:wordWrap/>
              <w:autoSpaceDE/>
              <w:autoSpaceDN/>
              <w:spacing w:after="0" w:line="240" w:lineRule="auto"/>
              <w:jc w:val="left"/>
              <w:rPr>
                <w:rFonts w:ascii="맑은 고딕" w:eastAsia="맑은 고딕" w:hAnsi="맑은 고딕" w:cs="굴림"/>
                <w:color w:val="555555"/>
                <w:kern w:val="0"/>
                <w:szCs w:val="20"/>
                <w:shd w:val="clear" w:color="auto" w:fill="FFFFFF"/>
              </w:rPr>
            </w:pPr>
            <w:r w:rsidRPr="00E9043B">
              <w:rPr>
                <w:rFonts w:ascii="맑은 고딕" w:eastAsia="맑은 고딕" w:hAnsi="맑은 고딕" w:cs="굴림" w:hint="eastAsia"/>
                <w:color w:val="555555"/>
                <w:kern w:val="0"/>
                <w:szCs w:val="20"/>
                <w:shd w:val="clear" w:color="auto" w:fill="FFFFFF"/>
              </w:rPr>
              <w:t xml:space="preserve">b) </w:t>
            </w:r>
            <w:proofErr w:type="spellStart"/>
            <w:r w:rsidRPr="00E9043B">
              <w:rPr>
                <w:rFonts w:ascii="맑은 고딕" w:eastAsia="맑은 고딕" w:hAnsi="맑은 고딕" w:cs="굴림" w:hint="eastAsia"/>
                <w:color w:val="555555"/>
                <w:kern w:val="0"/>
                <w:szCs w:val="20"/>
                <w:shd w:val="clear" w:color="auto" w:fill="FFFFFF"/>
              </w:rPr>
              <w:t>스프레딩된</w:t>
            </w:r>
            <w:proofErr w:type="spellEnd"/>
            <w:r w:rsidRPr="00E9043B">
              <w:rPr>
                <w:rFonts w:ascii="맑은 고딕" w:eastAsia="맑은 고딕" w:hAnsi="맑은 고딕" w:cs="굴림" w:hint="eastAsia"/>
                <w:color w:val="555555"/>
                <w:kern w:val="0"/>
                <w:szCs w:val="20"/>
                <w:shd w:val="clear" w:color="auto" w:fill="FFFFFF"/>
              </w:rPr>
              <w:t xml:space="preserve"> 탄소섬유의 표면 상에 </w:t>
            </w:r>
            <w:proofErr w:type="spellStart"/>
            <w:r w:rsidRPr="00E9043B">
              <w:rPr>
                <w:rFonts w:ascii="맑은 고딕" w:eastAsia="맑은 고딕" w:hAnsi="맑은 고딕" w:cs="굴림" w:hint="eastAsia"/>
                <w:color w:val="555555"/>
                <w:kern w:val="0"/>
                <w:szCs w:val="20"/>
                <w:shd w:val="clear" w:color="auto" w:fill="FFFFFF"/>
              </w:rPr>
              <w:t>물리증착법</w:t>
            </w:r>
            <w:proofErr w:type="spellEnd"/>
            <w:r w:rsidRPr="00E9043B">
              <w:rPr>
                <w:rFonts w:ascii="맑은 고딕" w:eastAsia="맑은 고딕" w:hAnsi="맑은 고딕" w:cs="굴림" w:hint="eastAsia"/>
                <w:color w:val="555555"/>
                <w:kern w:val="0"/>
                <w:szCs w:val="20"/>
                <w:shd w:val="clear" w:color="auto" w:fill="FFFFFF"/>
              </w:rPr>
              <w:t>(PVD)으로 금속을 코팅하는 코팅단계와;</w:t>
            </w:r>
          </w:p>
          <w:p w14:paraId="652C46CD" w14:textId="77777777" w:rsidR="008E5EC3" w:rsidRPr="00E9043B" w:rsidRDefault="008E5EC3" w:rsidP="00A01BE3">
            <w:pPr>
              <w:widowControl/>
              <w:wordWrap/>
              <w:autoSpaceDE/>
              <w:autoSpaceDN/>
              <w:spacing w:after="0" w:line="240" w:lineRule="auto"/>
              <w:jc w:val="left"/>
              <w:rPr>
                <w:rFonts w:ascii="맑은 고딕" w:eastAsia="맑은 고딕" w:hAnsi="맑은 고딕" w:cs="굴림"/>
                <w:color w:val="555555"/>
                <w:kern w:val="0"/>
                <w:szCs w:val="20"/>
                <w:shd w:val="clear" w:color="auto" w:fill="FFFFFF"/>
              </w:rPr>
            </w:pPr>
            <w:r w:rsidRPr="00E9043B">
              <w:rPr>
                <w:rFonts w:ascii="맑은 고딕" w:eastAsia="맑은 고딕" w:hAnsi="맑은 고딕" w:cs="굴림" w:hint="eastAsia"/>
                <w:color w:val="555555"/>
                <w:kern w:val="0"/>
                <w:szCs w:val="20"/>
                <w:shd w:val="clear" w:color="auto" w:fill="FFFFFF"/>
              </w:rPr>
              <w:t xml:space="preserve">c) 상기 </w:t>
            </w:r>
            <w:proofErr w:type="spellStart"/>
            <w:r w:rsidRPr="00E9043B">
              <w:rPr>
                <w:rFonts w:ascii="맑은 고딕" w:eastAsia="맑은 고딕" w:hAnsi="맑은 고딕" w:cs="굴림" w:hint="eastAsia"/>
                <w:color w:val="555555"/>
                <w:kern w:val="0"/>
                <w:szCs w:val="20"/>
                <w:shd w:val="clear" w:color="auto" w:fill="FFFFFF"/>
              </w:rPr>
              <w:t>금속코팅된</w:t>
            </w:r>
            <w:proofErr w:type="spellEnd"/>
            <w:r w:rsidRPr="00E9043B">
              <w:rPr>
                <w:rFonts w:ascii="맑은 고딕" w:eastAsia="맑은 고딕" w:hAnsi="맑은 고딕" w:cs="굴림" w:hint="eastAsia"/>
                <w:color w:val="555555"/>
                <w:kern w:val="0"/>
                <w:szCs w:val="20"/>
                <w:shd w:val="clear" w:color="auto" w:fill="FFFFFF"/>
              </w:rPr>
              <w:t xml:space="preserve"> 탄소섬유를 다발형태로 성형한 상태에서 </w:t>
            </w:r>
            <w:proofErr w:type="spellStart"/>
            <w:r w:rsidRPr="00E9043B">
              <w:rPr>
                <w:rFonts w:ascii="맑은 고딕" w:eastAsia="맑은 고딕" w:hAnsi="맑은 고딕" w:cs="굴림" w:hint="eastAsia"/>
                <w:color w:val="555555"/>
                <w:kern w:val="0"/>
                <w:szCs w:val="20"/>
                <w:shd w:val="clear" w:color="auto" w:fill="FFFFFF"/>
              </w:rPr>
              <w:t>사이징제를</w:t>
            </w:r>
            <w:proofErr w:type="spellEnd"/>
            <w:r w:rsidRPr="00E9043B">
              <w:rPr>
                <w:rFonts w:ascii="맑은 고딕" w:eastAsia="맑은 고딕" w:hAnsi="맑은 고딕" w:cs="굴림" w:hint="eastAsia"/>
                <w:color w:val="555555"/>
                <w:kern w:val="0"/>
                <w:szCs w:val="20"/>
                <w:shd w:val="clear" w:color="auto" w:fill="FFFFFF"/>
              </w:rPr>
              <w:t xml:space="preserve"> 이용하여 </w:t>
            </w:r>
            <w:proofErr w:type="spellStart"/>
            <w:r w:rsidRPr="00E9043B">
              <w:rPr>
                <w:rFonts w:ascii="맑은 고딕" w:eastAsia="맑은 고딕" w:hAnsi="맑은 고딕" w:cs="굴림" w:hint="eastAsia"/>
                <w:color w:val="555555"/>
                <w:kern w:val="0"/>
                <w:szCs w:val="20"/>
                <w:shd w:val="clear" w:color="auto" w:fill="FFFFFF"/>
              </w:rPr>
              <w:t>사이징처리하는</w:t>
            </w:r>
            <w:proofErr w:type="spellEnd"/>
            <w:r w:rsidRPr="00E9043B">
              <w:rPr>
                <w:rFonts w:ascii="맑은 고딕" w:eastAsia="맑은 고딕" w:hAnsi="맑은 고딕" w:cs="굴림" w:hint="eastAsia"/>
                <w:color w:val="555555"/>
                <w:kern w:val="0"/>
                <w:szCs w:val="20"/>
                <w:shd w:val="clear" w:color="auto" w:fill="FFFFFF"/>
              </w:rPr>
              <w:t xml:space="preserve"> </w:t>
            </w:r>
            <w:proofErr w:type="gramStart"/>
            <w:r w:rsidRPr="00E9043B">
              <w:rPr>
                <w:rFonts w:ascii="맑은 고딕" w:eastAsia="맑은 고딕" w:hAnsi="맑은 고딕" w:cs="굴림" w:hint="eastAsia"/>
                <w:color w:val="555555"/>
                <w:kern w:val="0"/>
                <w:szCs w:val="20"/>
                <w:shd w:val="clear" w:color="auto" w:fill="FFFFFF"/>
              </w:rPr>
              <w:t>단계;</w:t>
            </w:r>
            <w:proofErr w:type="spellStart"/>
            <w:r w:rsidRPr="00E9043B">
              <w:rPr>
                <w:rFonts w:ascii="맑은 고딕" w:eastAsia="맑은 고딕" w:hAnsi="맑은 고딕" w:cs="굴림" w:hint="eastAsia"/>
                <w:color w:val="555555"/>
                <w:kern w:val="0"/>
                <w:szCs w:val="20"/>
                <w:shd w:val="clear" w:color="auto" w:fill="FFFFFF"/>
              </w:rPr>
              <w:t>를</w:t>
            </w:r>
            <w:proofErr w:type="spellEnd"/>
            <w:proofErr w:type="gramEnd"/>
            <w:r w:rsidRPr="00E9043B">
              <w:rPr>
                <w:rFonts w:ascii="맑은 고딕" w:eastAsia="맑은 고딕" w:hAnsi="맑은 고딕" w:cs="굴림" w:hint="eastAsia"/>
                <w:color w:val="555555"/>
                <w:kern w:val="0"/>
                <w:szCs w:val="20"/>
                <w:shd w:val="clear" w:color="auto" w:fill="FFFFFF"/>
              </w:rPr>
              <w:t xml:space="preserve"> 포함하는 것을 특징으로 하는 </w:t>
            </w:r>
            <w:proofErr w:type="spellStart"/>
            <w:r w:rsidRPr="00E9043B">
              <w:rPr>
                <w:rFonts w:ascii="맑은 고딕" w:eastAsia="맑은 고딕" w:hAnsi="맑은 고딕" w:cs="굴림" w:hint="eastAsia"/>
                <w:color w:val="555555"/>
                <w:kern w:val="0"/>
                <w:szCs w:val="20"/>
                <w:shd w:val="clear" w:color="auto" w:fill="FFFFFF"/>
              </w:rPr>
              <w:t>물리증착법에</w:t>
            </w:r>
            <w:proofErr w:type="spellEnd"/>
            <w:r w:rsidRPr="00E9043B">
              <w:rPr>
                <w:rFonts w:ascii="맑은 고딕" w:eastAsia="맑은 고딕" w:hAnsi="맑은 고딕" w:cs="굴림" w:hint="eastAsia"/>
                <w:color w:val="555555"/>
                <w:kern w:val="0"/>
                <w:szCs w:val="20"/>
                <w:shd w:val="clear" w:color="auto" w:fill="FFFFFF"/>
              </w:rPr>
              <w:t xml:space="preserve"> 의한 </w:t>
            </w:r>
            <w:proofErr w:type="spellStart"/>
            <w:r w:rsidRPr="00E9043B">
              <w:rPr>
                <w:rFonts w:ascii="맑은 고딕" w:eastAsia="맑은 고딕" w:hAnsi="맑은 고딕" w:cs="굴림" w:hint="eastAsia"/>
                <w:color w:val="555555"/>
                <w:kern w:val="0"/>
                <w:szCs w:val="20"/>
                <w:shd w:val="clear" w:color="auto" w:fill="FFFFFF"/>
              </w:rPr>
              <w:t>편조용</w:t>
            </w:r>
            <w:proofErr w:type="spellEnd"/>
            <w:r w:rsidRPr="00E9043B">
              <w:rPr>
                <w:rFonts w:ascii="맑은 고딕" w:eastAsia="맑은 고딕" w:hAnsi="맑은 고딕" w:cs="굴림" w:hint="eastAsia"/>
                <w:color w:val="555555"/>
                <w:kern w:val="0"/>
                <w:szCs w:val="20"/>
                <w:shd w:val="clear" w:color="auto" w:fill="FFFFFF"/>
              </w:rPr>
              <w:t xml:space="preserve"> 탄소섬유다발의 제조방법.</w:t>
            </w:r>
          </w:p>
          <w:p w14:paraId="6EA5076D" w14:textId="77777777" w:rsidR="008E5EC3" w:rsidRPr="00E9043B" w:rsidRDefault="008E5EC3" w:rsidP="00A01BE3">
            <w:pPr>
              <w:widowControl/>
              <w:wordWrap/>
              <w:autoSpaceDE/>
              <w:autoSpaceDN/>
              <w:spacing w:after="0" w:line="240" w:lineRule="auto"/>
              <w:jc w:val="left"/>
              <w:rPr>
                <w:rFonts w:ascii="맑은 고딕" w:eastAsia="맑은 고딕" w:hAnsi="맑은 고딕" w:cs="굴림"/>
                <w:color w:val="555555"/>
                <w:kern w:val="0"/>
                <w:szCs w:val="20"/>
                <w:shd w:val="clear" w:color="auto" w:fill="FFFFFF"/>
              </w:rPr>
            </w:pPr>
            <w:r w:rsidRPr="00E9043B">
              <w:rPr>
                <w:rFonts w:ascii="맑은 고딕" w:eastAsia="맑은 고딕" w:hAnsi="맑은 고딕" w:cs="굴림" w:hint="eastAsia"/>
                <w:b/>
                <w:bCs/>
                <w:color w:val="555555"/>
                <w:kern w:val="0"/>
                <w:szCs w:val="20"/>
                <w:shd w:val="clear" w:color="auto" w:fill="FFFFFF"/>
              </w:rPr>
              <w:t>[청구항 3]</w:t>
            </w:r>
          </w:p>
          <w:p w14:paraId="4C1AE273" w14:textId="77777777" w:rsidR="008E5EC3" w:rsidRPr="00E9043B" w:rsidRDefault="008E5EC3" w:rsidP="00A01BE3">
            <w:pPr>
              <w:widowControl/>
              <w:wordWrap/>
              <w:autoSpaceDE/>
              <w:autoSpaceDN/>
              <w:spacing w:line="240" w:lineRule="auto"/>
              <w:jc w:val="left"/>
              <w:rPr>
                <w:rFonts w:ascii="맑은 고딕" w:eastAsia="맑은 고딕" w:hAnsi="맑은 고딕" w:cs="굴림"/>
                <w:color w:val="555555"/>
                <w:kern w:val="0"/>
                <w:szCs w:val="20"/>
                <w:shd w:val="clear" w:color="auto" w:fill="FFFFFF"/>
              </w:rPr>
            </w:pPr>
            <w:r w:rsidRPr="00E9043B">
              <w:rPr>
                <w:rFonts w:ascii="맑은 고딕" w:eastAsia="맑은 고딕" w:hAnsi="맑은 고딕" w:cs="굴림" w:hint="eastAsia"/>
                <w:color w:val="555555"/>
                <w:kern w:val="0"/>
                <w:szCs w:val="20"/>
                <w:shd w:val="clear" w:color="auto" w:fill="FFFFFF"/>
              </w:rPr>
              <w:t>제1항에 있어서,</w:t>
            </w:r>
            <w:r>
              <w:rPr>
                <w:rFonts w:ascii="맑은 고딕" w:eastAsia="맑은 고딕" w:hAnsi="맑은 고딕" w:cs="굴림"/>
                <w:color w:val="555555"/>
                <w:kern w:val="0"/>
                <w:szCs w:val="20"/>
                <w:shd w:val="clear" w:color="auto" w:fill="FFFFFF"/>
              </w:rPr>
              <w:t xml:space="preserve"> </w:t>
            </w:r>
            <w:r w:rsidRPr="00E9043B">
              <w:rPr>
                <w:rFonts w:ascii="맑은 고딕" w:eastAsia="맑은 고딕" w:hAnsi="맑은 고딕" w:cs="굴림" w:hint="eastAsia"/>
                <w:color w:val="555555"/>
                <w:kern w:val="0"/>
                <w:szCs w:val="20"/>
                <w:shd w:val="clear" w:color="auto" w:fill="FFFFFF"/>
              </w:rPr>
              <w:t xml:space="preserve">상기 a)단계는 고압공기를 이용하여 상기 탄소섬유 다발을 </w:t>
            </w:r>
            <w:proofErr w:type="spellStart"/>
            <w:r w:rsidRPr="00E9043B">
              <w:rPr>
                <w:rFonts w:ascii="맑은 고딕" w:eastAsia="맑은 고딕" w:hAnsi="맑은 고딕" w:cs="굴림" w:hint="eastAsia"/>
                <w:color w:val="555555"/>
                <w:kern w:val="0"/>
                <w:szCs w:val="20"/>
                <w:shd w:val="clear" w:color="auto" w:fill="FFFFFF"/>
              </w:rPr>
              <w:t>스프레딩하는</w:t>
            </w:r>
            <w:proofErr w:type="spellEnd"/>
            <w:r w:rsidRPr="00E9043B">
              <w:rPr>
                <w:rFonts w:ascii="맑은 고딕" w:eastAsia="맑은 고딕" w:hAnsi="맑은 고딕" w:cs="굴림" w:hint="eastAsia"/>
                <w:color w:val="555555"/>
                <w:kern w:val="0"/>
                <w:szCs w:val="20"/>
                <w:shd w:val="clear" w:color="auto" w:fill="FFFFFF"/>
              </w:rPr>
              <w:t xml:space="preserve"> 것을 특징으로 하는 </w:t>
            </w:r>
            <w:proofErr w:type="spellStart"/>
            <w:r w:rsidRPr="00E9043B">
              <w:rPr>
                <w:rFonts w:ascii="맑은 고딕" w:eastAsia="맑은 고딕" w:hAnsi="맑은 고딕" w:cs="굴림" w:hint="eastAsia"/>
                <w:color w:val="555555"/>
                <w:kern w:val="0"/>
                <w:szCs w:val="20"/>
                <w:shd w:val="clear" w:color="auto" w:fill="FFFFFF"/>
              </w:rPr>
              <w:t>물리증착법에</w:t>
            </w:r>
            <w:proofErr w:type="spellEnd"/>
            <w:r w:rsidRPr="00E9043B">
              <w:rPr>
                <w:rFonts w:ascii="맑은 고딕" w:eastAsia="맑은 고딕" w:hAnsi="맑은 고딕" w:cs="굴림" w:hint="eastAsia"/>
                <w:color w:val="555555"/>
                <w:kern w:val="0"/>
                <w:szCs w:val="20"/>
                <w:shd w:val="clear" w:color="auto" w:fill="FFFFFF"/>
              </w:rPr>
              <w:t xml:space="preserve"> 의한 </w:t>
            </w:r>
            <w:proofErr w:type="spellStart"/>
            <w:r w:rsidRPr="00E9043B">
              <w:rPr>
                <w:rFonts w:ascii="맑은 고딕" w:eastAsia="맑은 고딕" w:hAnsi="맑은 고딕" w:cs="굴림" w:hint="eastAsia"/>
                <w:color w:val="555555"/>
                <w:kern w:val="0"/>
                <w:szCs w:val="20"/>
                <w:shd w:val="clear" w:color="auto" w:fill="FFFFFF"/>
              </w:rPr>
              <w:t>편조용</w:t>
            </w:r>
            <w:proofErr w:type="spellEnd"/>
            <w:r w:rsidRPr="00E9043B">
              <w:rPr>
                <w:rFonts w:ascii="맑은 고딕" w:eastAsia="맑은 고딕" w:hAnsi="맑은 고딕" w:cs="굴림" w:hint="eastAsia"/>
                <w:color w:val="555555"/>
                <w:kern w:val="0"/>
                <w:szCs w:val="20"/>
                <w:shd w:val="clear" w:color="auto" w:fill="FFFFFF"/>
              </w:rPr>
              <w:t xml:space="preserve"> 탄소섬유다발의 제조방법.</w:t>
            </w:r>
          </w:p>
          <w:p w14:paraId="3E6E2760" w14:textId="77777777" w:rsidR="008E5EC3" w:rsidRPr="00E9043B" w:rsidRDefault="008E5EC3" w:rsidP="00A01BE3">
            <w:pPr>
              <w:widowControl/>
              <w:wordWrap/>
              <w:autoSpaceDE/>
              <w:autoSpaceDN/>
              <w:spacing w:after="0" w:line="240" w:lineRule="auto"/>
              <w:jc w:val="left"/>
              <w:rPr>
                <w:rFonts w:ascii="맑은 고딕" w:eastAsia="맑은 고딕" w:hAnsi="맑은 고딕" w:cs="굴림"/>
                <w:color w:val="555555"/>
                <w:kern w:val="0"/>
                <w:szCs w:val="20"/>
                <w:shd w:val="clear" w:color="auto" w:fill="FFFFFF"/>
              </w:rPr>
            </w:pPr>
            <w:r w:rsidRPr="00E9043B">
              <w:rPr>
                <w:rFonts w:ascii="맑은 고딕" w:eastAsia="맑은 고딕" w:hAnsi="맑은 고딕" w:cs="굴림" w:hint="eastAsia"/>
                <w:b/>
                <w:bCs/>
                <w:color w:val="555555"/>
                <w:kern w:val="0"/>
                <w:szCs w:val="20"/>
                <w:shd w:val="clear" w:color="auto" w:fill="FFFFFF"/>
              </w:rPr>
              <w:t>[청구항 4]</w:t>
            </w:r>
          </w:p>
          <w:p w14:paraId="22E9604C" w14:textId="77777777" w:rsidR="008E5EC3" w:rsidRPr="00E9043B" w:rsidRDefault="008E5EC3" w:rsidP="00A01BE3">
            <w:pPr>
              <w:widowControl/>
              <w:wordWrap/>
              <w:autoSpaceDE/>
              <w:autoSpaceDN/>
              <w:spacing w:line="240" w:lineRule="auto"/>
              <w:jc w:val="left"/>
              <w:rPr>
                <w:rFonts w:ascii="맑은 고딕" w:eastAsia="맑은 고딕" w:hAnsi="맑은 고딕" w:cs="굴림"/>
                <w:color w:val="555555"/>
                <w:kern w:val="0"/>
                <w:szCs w:val="20"/>
                <w:shd w:val="clear" w:color="auto" w:fill="FFFFFF"/>
              </w:rPr>
            </w:pPr>
            <w:r w:rsidRPr="00E9043B">
              <w:rPr>
                <w:rFonts w:ascii="맑은 고딕" w:eastAsia="맑은 고딕" w:hAnsi="맑은 고딕" w:cs="굴림" w:hint="eastAsia"/>
                <w:color w:val="555555"/>
                <w:kern w:val="0"/>
                <w:szCs w:val="20"/>
                <w:shd w:val="clear" w:color="auto" w:fill="FFFFFF"/>
              </w:rPr>
              <w:t>제3항에 있어서,</w:t>
            </w:r>
            <w:r>
              <w:rPr>
                <w:rFonts w:ascii="맑은 고딕" w:eastAsia="맑은 고딕" w:hAnsi="맑은 고딕" w:cs="굴림"/>
                <w:color w:val="555555"/>
                <w:kern w:val="0"/>
                <w:szCs w:val="20"/>
                <w:shd w:val="clear" w:color="auto" w:fill="FFFFFF"/>
              </w:rPr>
              <w:t xml:space="preserve"> </w:t>
            </w:r>
            <w:r w:rsidRPr="00E9043B">
              <w:rPr>
                <w:rFonts w:ascii="맑은 고딕" w:eastAsia="맑은 고딕" w:hAnsi="맑은 고딕" w:cs="굴림" w:hint="eastAsia"/>
                <w:color w:val="555555"/>
                <w:kern w:val="0"/>
                <w:szCs w:val="20"/>
                <w:shd w:val="clear" w:color="auto" w:fill="FFFFFF"/>
              </w:rPr>
              <w:t xml:space="preserve">상기 a)단계를 통해 </w:t>
            </w:r>
            <w:proofErr w:type="spellStart"/>
            <w:r w:rsidRPr="00E9043B">
              <w:rPr>
                <w:rFonts w:ascii="맑은 고딕" w:eastAsia="맑은 고딕" w:hAnsi="맑은 고딕" w:cs="굴림" w:hint="eastAsia"/>
                <w:color w:val="555555"/>
                <w:kern w:val="0"/>
                <w:szCs w:val="20"/>
                <w:shd w:val="clear" w:color="auto" w:fill="FFFFFF"/>
              </w:rPr>
              <w:t>스프레딩된</w:t>
            </w:r>
            <w:proofErr w:type="spellEnd"/>
            <w:r w:rsidRPr="00E9043B">
              <w:rPr>
                <w:rFonts w:ascii="맑은 고딕" w:eastAsia="맑은 고딕" w:hAnsi="맑은 고딕" w:cs="굴림" w:hint="eastAsia"/>
                <w:color w:val="555555"/>
                <w:kern w:val="0"/>
                <w:szCs w:val="20"/>
                <w:shd w:val="clear" w:color="auto" w:fill="FFFFFF"/>
              </w:rPr>
              <w:t xml:space="preserve"> 탄소섬유를 원통관에 박막필름과 함께 권취하고,</w:t>
            </w:r>
            <w:r>
              <w:rPr>
                <w:rFonts w:ascii="맑은 고딕" w:eastAsia="맑은 고딕" w:hAnsi="맑은 고딕" w:cs="굴림"/>
                <w:color w:val="555555"/>
                <w:kern w:val="0"/>
                <w:szCs w:val="20"/>
                <w:shd w:val="clear" w:color="auto" w:fill="FFFFFF"/>
              </w:rPr>
              <w:t xml:space="preserve"> </w:t>
            </w:r>
            <w:r w:rsidRPr="00E9043B">
              <w:rPr>
                <w:rFonts w:ascii="맑은 고딕" w:eastAsia="맑은 고딕" w:hAnsi="맑은 고딕" w:cs="굴림" w:hint="eastAsia"/>
                <w:color w:val="555555"/>
                <w:kern w:val="0"/>
                <w:szCs w:val="20"/>
                <w:shd w:val="clear" w:color="auto" w:fill="FFFFFF"/>
              </w:rPr>
              <w:t xml:space="preserve">상기 b)단계는 진공분위기 내에 상기 원통관을 배치시킨 상태에서, 상기 원통관으로부터 </w:t>
            </w:r>
            <w:proofErr w:type="spellStart"/>
            <w:r w:rsidRPr="00E9043B">
              <w:rPr>
                <w:rFonts w:ascii="맑은 고딕" w:eastAsia="맑은 고딕" w:hAnsi="맑은 고딕" w:cs="굴림" w:hint="eastAsia"/>
                <w:color w:val="555555"/>
                <w:kern w:val="0"/>
                <w:szCs w:val="20"/>
                <w:shd w:val="clear" w:color="auto" w:fill="FFFFFF"/>
              </w:rPr>
              <w:t>스프레딩된</w:t>
            </w:r>
            <w:proofErr w:type="spellEnd"/>
            <w:r w:rsidRPr="00E9043B">
              <w:rPr>
                <w:rFonts w:ascii="맑은 고딕" w:eastAsia="맑은 고딕" w:hAnsi="맑은 고딕" w:cs="굴림" w:hint="eastAsia"/>
                <w:color w:val="555555"/>
                <w:kern w:val="0"/>
                <w:szCs w:val="20"/>
                <w:shd w:val="clear" w:color="auto" w:fill="FFFFFF"/>
              </w:rPr>
              <w:t xml:space="preserve"> 탄소섬유를 풀면서 상기 </w:t>
            </w:r>
            <w:proofErr w:type="spellStart"/>
            <w:r w:rsidRPr="00E9043B">
              <w:rPr>
                <w:rFonts w:ascii="맑은 고딕" w:eastAsia="맑은 고딕" w:hAnsi="맑은 고딕" w:cs="굴림" w:hint="eastAsia"/>
                <w:color w:val="555555"/>
                <w:kern w:val="0"/>
                <w:szCs w:val="20"/>
                <w:shd w:val="clear" w:color="auto" w:fill="FFFFFF"/>
              </w:rPr>
              <w:t>스프레딩된</w:t>
            </w:r>
            <w:proofErr w:type="spellEnd"/>
            <w:r w:rsidRPr="00E9043B">
              <w:rPr>
                <w:rFonts w:ascii="맑은 고딕" w:eastAsia="맑은 고딕" w:hAnsi="맑은 고딕" w:cs="굴림" w:hint="eastAsia"/>
                <w:color w:val="555555"/>
                <w:kern w:val="0"/>
                <w:szCs w:val="20"/>
                <w:shd w:val="clear" w:color="auto" w:fill="FFFFFF"/>
              </w:rPr>
              <w:t xml:space="preserve"> 탄소섬유의 표면 상에 </w:t>
            </w:r>
            <w:proofErr w:type="spellStart"/>
            <w:r w:rsidRPr="00E9043B">
              <w:rPr>
                <w:rFonts w:ascii="맑은 고딕" w:eastAsia="맑은 고딕" w:hAnsi="맑은 고딕" w:cs="굴림" w:hint="eastAsia"/>
                <w:color w:val="555555"/>
                <w:kern w:val="0"/>
                <w:szCs w:val="20"/>
                <w:shd w:val="clear" w:color="auto" w:fill="FFFFFF"/>
              </w:rPr>
              <w:t>물리증착법</w:t>
            </w:r>
            <w:proofErr w:type="spellEnd"/>
            <w:r w:rsidRPr="00E9043B">
              <w:rPr>
                <w:rFonts w:ascii="맑은 고딕" w:eastAsia="맑은 고딕" w:hAnsi="맑은 고딕" w:cs="굴림" w:hint="eastAsia"/>
                <w:color w:val="555555"/>
                <w:kern w:val="0"/>
                <w:szCs w:val="20"/>
                <w:shd w:val="clear" w:color="auto" w:fill="FFFFFF"/>
              </w:rPr>
              <w:t xml:space="preserve">(PVD)으로 금속을 코팅하는 것을 특징으로 하는 </w:t>
            </w:r>
            <w:proofErr w:type="spellStart"/>
            <w:r w:rsidRPr="00E9043B">
              <w:rPr>
                <w:rFonts w:ascii="맑은 고딕" w:eastAsia="맑은 고딕" w:hAnsi="맑은 고딕" w:cs="굴림" w:hint="eastAsia"/>
                <w:color w:val="555555"/>
                <w:kern w:val="0"/>
                <w:szCs w:val="20"/>
                <w:shd w:val="clear" w:color="auto" w:fill="FFFFFF"/>
              </w:rPr>
              <w:t>물리증착법에</w:t>
            </w:r>
            <w:proofErr w:type="spellEnd"/>
            <w:r w:rsidRPr="00E9043B">
              <w:rPr>
                <w:rFonts w:ascii="맑은 고딕" w:eastAsia="맑은 고딕" w:hAnsi="맑은 고딕" w:cs="굴림" w:hint="eastAsia"/>
                <w:color w:val="555555"/>
                <w:kern w:val="0"/>
                <w:szCs w:val="20"/>
                <w:shd w:val="clear" w:color="auto" w:fill="FFFFFF"/>
              </w:rPr>
              <w:t xml:space="preserve"> 의한 </w:t>
            </w:r>
            <w:proofErr w:type="spellStart"/>
            <w:r w:rsidRPr="00E9043B">
              <w:rPr>
                <w:rFonts w:ascii="맑은 고딕" w:eastAsia="맑은 고딕" w:hAnsi="맑은 고딕" w:cs="굴림" w:hint="eastAsia"/>
                <w:color w:val="555555"/>
                <w:kern w:val="0"/>
                <w:szCs w:val="20"/>
                <w:shd w:val="clear" w:color="auto" w:fill="FFFFFF"/>
              </w:rPr>
              <w:t>편조용</w:t>
            </w:r>
            <w:proofErr w:type="spellEnd"/>
            <w:r w:rsidRPr="00E9043B">
              <w:rPr>
                <w:rFonts w:ascii="맑은 고딕" w:eastAsia="맑은 고딕" w:hAnsi="맑은 고딕" w:cs="굴림" w:hint="eastAsia"/>
                <w:color w:val="555555"/>
                <w:kern w:val="0"/>
                <w:szCs w:val="20"/>
                <w:shd w:val="clear" w:color="auto" w:fill="FFFFFF"/>
              </w:rPr>
              <w:t xml:space="preserve"> 탄소섬유다발의 제조방법.</w:t>
            </w:r>
          </w:p>
        </w:tc>
      </w:tr>
      <w:tr w:rsidR="008E5EC3" w:rsidRPr="003E459F" w14:paraId="73CF124F" w14:textId="77777777" w:rsidTr="00A01BE3">
        <w:tc>
          <w:tcPr>
            <w:tcW w:w="0" w:type="auto"/>
            <w:shd w:val="clear" w:color="auto" w:fill="D9D9D9" w:themeFill="background1" w:themeFillShade="D9"/>
            <w:tcMar>
              <w:top w:w="75" w:type="dxa"/>
              <w:left w:w="105" w:type="dxa"/>
              <w:bottom w:w="30" w:type="dxa"/>
              <w:right w:w="105" w:type="dxa"/>
            </w:tcMar>
            <w:hideMark/>
          </w:tcPr>
          <w:p w14:paraId="5FF72361"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출원인</w:t>
            </w:r>
          </w:p>
        </w:tc>
        <w:tc>
          <w:tcPr>
            <w:tcW w:w="0" w:type="auto"/>
            <w:tcMar>
              <w:top w:w="75" w:type="dxa"/>
              <w:left w:w="195" w:type="dxa"/>
              <w:bottom w:w="30" w:type="dxa"/>
              <w:right w:w="150" w:type="dxa"/>
            </w:tcMar>
            <w:vAlign w:val="center"/>
            <w:hideMark/>
          </w:tcPr>
          <w:p w14:paraId="27153641" w14:textId="77777777" w:rsidR="008E5EC3" w:rsidRPr="003E459F" w:rsidRDefault="008E5EC3" w:rsidP="00A01BE3">
            <w:pPr>
              <w:widowControl/>
              <w:wordWrap/>
              <w:autoSpaceDE/>
              <w:autoSpaceDN/>
              <w:spacing w:after="0" w:line="240" w:lineRule="auto"/>
              <w:rPr>
                <w:rFonts w:asciiTheme="minorEastAsia" w:hAnsiTheme="minorEastAsia" w:cs="Segoe UI"/>
                <w:kern w:val="0"/>
                <w:szCs w:val="20"/>
              </w:rPr>
            </w:pPr>
            <w:r>
              <w:rPr>
                <w:rFonts w:asciiTheme="minorEastAsia" w:hAnsiTheme="minorEastAsia" w:cs="Segoe UI"/>
                <w:kern w:val="0"/>
                <w:szCs w:val="20"/>
              </w:rPr>
              <w:t>㈜</w:t>
            </w:r>
            <w:proofErr w:type="spellStart"/>
            <w:r>
              <w:rPr>
                <w:rFonts w:asciiTheme="minorEastAsia" w:hAnsiTheme="minorEastAsia" w:cs="Segoe UI" w:hint="eastAsia"/>
                <w:kern w:val="0"/>
                <w:szCs w:val="20"/>
              </w:rPr>
              <w:t>다인스</w:t>
            </w:r>
            <w:proofErr w:type="spellEnd"/>
          </w:p>
        </w:tc>
      </w:tr>
      <w:tr w:rsidR="008E5EC3" w:rsidRPr="003E459F" w14:paraId="6ECBD7A3" w14:textId="77777777" w:rsidTr="00A01BE3">
        <w:tc>
          <w:tcPr>
            <w:tcW w:w="0" w:type="auto"/>
            <w:shd w:val="clear" w:color="auto" w:fill="D9D9D9" w:themeFill="background1" w:themeFillShade="D9"/>
            <w:tcMar>
              <w:top w:w="75" w:type="dxa"/>
              <w:left w:w="105" w:type="dxa"/>
              <w:bottom w:w="30" w:type="dxa"/>
              <w:right w:w="105" w:type="dxa"/>
            </w:tcMar>
            <w:hideMark/>
          </w:tcPr>
          <w:p w14:paraId="69FE5177"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현재소유자</w:t>
            </w:r>
          </w:p>
        </w:tc>
        <w:tc>
          <w:tcPr>
            <w:tcW w:w="0" w:type="auto"/>
            <w:tcMar>
              <w:top w:w="75" w:type="dxa"/>
              <w:left w:w="195" w:type="dxa"/>
              <w:bottom w:w="30" w:type="dxa"/>
              <w:right w:w="150" w:type="dxa"/>
            </w:tcMar>
            <w:vAlign w:val="center"/>
            <w:hideMark/>
          </w:tcPr>
          <w:p w14:paraId="5C882A4E" w14:textId="77777777" w:rsidR="008E5EC3" w:rsidRPr="003E459F" w:rsidRDefault="008E5EC3" w:rsidP="00A01BE3">
            <w:pPr>
              <w:widowControl/>
              <w:wordWrap/>
              <w:autoSpaceDE/>
              <w:autoSpaceDN/>
              <w:spacing w:after="0" w:line="240" w:lineRule="auto"/>
              <w:rPr>
                <w:rFonts w:asciiTheme="minorEastAsia" w:hAnsiTheme="minorEastAsia" w:cs="Segoe UI"/>
                <w:kern w:val="0"/>
                <w:szCs w:val="20"/>
              </w:rPr>
            </w:pPr>
            <w:proofErr w:type="spellStart"/>
            <w:r>
              <w:rPr>
                <w:rFonts w:asciiTheme="minorEastAsia" w:hAnsiTheme="minorEastAsia" w:cs="Segoe UI" w:hint="eastAsia"/>
                <w:kern w:val="0"/>
                <w:szCs w:val="20"/>
              </w:rPr>
              <w:t>아이피뱅크</w:t>
            </w:r>
            <w:proofErr w:type="spellEnd"/>
            <w:r>
              <w:rPr>
                <w:rFonts w:asciiTheme="minorEastAsia" w:hAnsiTheme="minorEastAsia" w:cs="Segoe UI" w:hint="eastAsia"/>
                <w:kern w:val="0"/>
                <w:szCs w:val="20"/>
              </w:rPr>
              <w:t xml:space="preserve"> 주식회사</w:t>
            </w:r>
          </w:p>
        </w:tc>
      </w:tr>
      <w:tr w:rsidR="008E5EC3" w:rsidRPr="003E459F" w14:paraId="15612F60" w14:textId="77777777" w:rsidTr="00A01BE3">
        <w:tc>
          <w:tcPr>
            <w:tcW w:w="0" w:type="auto"/>
            <w:shd w:val="clear" w:color="auto" w:fill="D9D9D9" w:themeFill="background1" w:themeFillShade="D9"/>
            <w:tcMar>
              <w:top w:w="75" w:type="dxa"/>
              <w:left w:w="105" w:type="dxa"/>
              <w:bottom w:w="30" w:type="dxa"/>
              <w:right w:w="105" w:type="dxa"/>
            </w:tcMar>
            <w:hideMark/>
          </w:tcPr>
          <w:p w14:paraId="1D1C783C"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r w:rsidRPr="003E459F">
              <w:rPr>
                <w:rFonts w:asciiTheme="minorEastAsia" w:hAnsiTheme="minorEastAsia" w:cs="Segoe UI"/>
                <w:b/>
                <w:bCs/>
                <w:kern w:val="0"/>
                <w:szCs w:val="20"/>
              </w:rPr>
              <w:t>발명자</w:t>
            </w:r>
          </w:p>
        </w:tc>
        <w:tc>
          <w:tcPr>
            <w:tcW w:w="0" w:type="auto"/>
            <w:tcMar>
              <w:top w:w="75" w:type="dxa"/>
              <w:left w:w="195" w:type="dxa"/>
              <w:bottom w:w="30" w:type="dxa"/>
              <w:right w:w="150" w:type="dxa"/>
            </w:tcMar>
            <w:vAlign w:val="center"/>
            <w:hideMark/>
          </w:tcPr>
          <w:p w14:paraId="683D5E8D" w14:textId="77777777" w:rsidR="008E5EC3" w:rsidRPr="003E459F" w:rsidRDefault="008E5EC3" w:rsidP="00A01BE3">
            <w:pPr>
              <w:widowControl/>
              <w:wordWrap/>
              <w:autoSpaceDE/>
              <w:autoSpaceDN/>
              <w:spacing w:after="0" w:line="240" w:lineRule="auto"/>
              <w:rPr>
                <w:rFonts w:asciiTheme="minorEastAsia" w:hAnsiTheme="minorEastAsia" w:cs="Segoe UI"/>
                <w:kern w:val="0"/>
                <w:szCs w:val="20"/>
              </w:rPr>
            </w:pPr>
            <w:proofErr w:type="spellStart"/>
            <w:r>
              <w:rPr>
                <w:rFonts w:asciiTheme="minorEastAsia" w:hAnsiTheme="minorEastAsia" w:cs="Segoe UI" w:hint="eastAsia"/>
                <w:kern w:val="0"/>
                <w:szCs w:val="20"/>
              </w:rPr>
              <w:t>전관구</w:t>
            </w:r>
            <w:proofErr w:type="spellEnd"/>
          </w:p>
        </w:tc>
      </w:tr>
      <w:tr w:rsidR="008E5EC3" w:rsidRPr="003E459F" w14:paraId="190737A5" w14:textId="77777777" w:rsidTr="00A01BE3">
        <w:tc>
          <w:tcPr>
            <w:tcW w:w="0" w:type="auto"/>
            <w:shd w:val="clear" w:color="auto" w:fill="D9D9D9" w:themeFill="background1" w:themeFillShade="D9"/>
            <w:tcMar>
              <w:top w:w="75" w:type="dxa"/>
              <w:left w:w="105" w:type="dxa"/>
              <w:bottom w:w="30" w:type="dxa"/>
              <w:right w:w="105" w:type="dxa"/>
            </w:tcMar>
            <w:hideMark/>
          </w:tcPr>
          <w:p w14:paraId="4C633BC8" w14:textId="77777777" w:rsidR="008E5EC3" w:rsidRPr="003E459F" w:rsidRDefault="008E5EC3" w:rsidP="00A01BE3">
            <w:pPr>
              <w:widowControl/>
              <w:wordWrap/>
              <w:autoSpaceDE/>
              <w:autoSpaceDN/>
              <w:spacing w:after="0" w:line="240" w:lineRule="auto"/>
              <w:jc w:val="center"/>
              <w:rPr>
                <w:rFonts w:asciiTheme="minorEastAsia" w:hAnsiTheme="minorEastAsia" w:cs="Segoe UI"/>
                <w:b/>
                <w:bCs/>
                <w:kern w:val="0"/>
                <w:szCs w:val="20"/>
              </w:rPr>
            </w:pPr>
            <w:proofErr w:type="spellStart"/>
            <w:r w:rsidRPr="003E459F">
              <w:rPr>
                <w:rFonts w:asciiTheme="minorEastAsia" w:hAnsiTheme="minorEastAsia" w:cs="Segoe UI"/>
                <w:b/>
                <w:bCs/>
                <w:kern w:val="0"/>
                <w:szCs w:val="20"/>
              </w:rPr>
              <w:t>국제특허분류</w:t>
            </w:r>
            <w:proofErr w:type="spellEnd"/>
          </w:p>
        </w:tc>
        <w:tc>
          <w:tcPr>
            <w:tcW w:w="0" w:type="auto"/>
            <w:tcMar>
              <w:top w:w="75" w:type="dxa"/>
              <w:left w:w="195" w:type="dxa"/>
              <w:bottom w:w="30" w:type="dxa"/>
              <w:right w:w="150" w:type="dxa"/>
            </w:tcMar>
            <w:vAlign w:val="center"/>
            <w:hideMark/>
          </w:tcPr>
          <w:p w14:paraId="15F9538E" w14:textId="77777777" w:rsidR="008E5EC3" w:rsidRPr="002A6B05" w:rsidRDefault="008E5EC3" w:rsidP="00A01BE3">
            <w:pPr>
              <w:widowControl/>
              <w:wordWrap/>
              <w:autoSpaceDE/>
              <w:autoSpaceDN/>
              <w:spacing w:after="0" w:line="240" w:lineRule="auto"/>
              <w:rPr>
                <w:rFonts w:asciiTheme="minorEastAsia" w:hAnsiTheme="minorEastAsia" w:cs="Segoe UI"/>
                <w:kern w:val="0"/>
                <w:szCs w:val="20"/>
              </w:rPr>
            </w:pPr>
            <w:r w:rsidRPr="00951F92">
              <w:rPr>
                <w:rFonts w:asciiTheme="minorEastAsia" w:hAnsiTheme="minorEastAsia" w:cs="Segoe UI"/>
                <w:kern w:val="0"/>
              </w:rPr>
              <w:t>D06M 11/83 (2006.01) C23C 14/24 (2006.01)</w:t>
            </w:r>
            <w:r>
              <w:rPr>
                <w:rFonts w:asciiTheme="minorEastAsia" w:hAnsiTheme="minorEastAsia" w:cs="Segoe UI"/>
                <w:kern w:val="0"/>
              </w:rPr>
              <w:t xml:space="preserve"> </w:t>
            </w:r>
            <w:r w:rsidRPr="00951F92">
              <w:rPr>
                <w:rFonts w:asciiTheme="minorEastAsia" w:hAnsiTheme="minorEastAsia" w:cs="Segoe UI"/>
                <w:kern w:val="0"/>
              </w:rPr>
              <w:t>D01F 9/22 (2006.01) D02J 1/18 (2006.01)</w:t>
            </w:r>
            <w:r w:rsidRPr="00951F92">
              <w:rPr>
                <w:rFonts w:asciiTheme="minorEastAsia" w:hAnsiTheme="minorEastAsia" w:cs="Segoe UI" w:hint="eastAsia"/>
                <w:kern w:val="0"/>
              </w:rPr>
              <w:br/>
            </w:r>
            <w:r w:rsidRPr="00951F92">
              <w:rPr>
                <w:rFonts w:asciiTheme="minorEastAsia" w:hAnsiTheme="minorEastAsia" w:cs="Segoe UI"/>
                <w:kern w:val="0"/>
              </w:rPr>
              <w:t>D04C 1/02 (2006.01) D06M 15/00 (2006.01)</w:t>
            </w:r>
          </w:p>
        </w:tc>
      </w:tr>
    </w:tbl>
    <w:p w14:paraId="56FC7823" w14:textId="77777777" w:rsidR="008E5EC3" w:rsidRPr="008E5EC3" w:rsidRDefault="008E5EC3">
      <w:pPr>
        <w:widowControl/>
        <w:wordWrap/>
        <w:autoSpaceDE/>
        <w:autoSpaceDN/>
        <w:rPr>
          <w:rFonts w:hint="eastAsia"/>
        </w:rPr>
      </w:pPr>
    </w:p>
    <w:sectPr w:rsidR="008E5EC3" w:rsidRPr="008E5EC3" w:rsidSect="00597ACC">
      <w:pgSz w:w="11906" w:h="16838"/>
      <w:pgMar w:top="1440" w:right="1080" w:bottom="1440" w:left="108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7F568" w14:textId="77777777" w:rsidR="002D5BFB" w:rsidRDefault="002D5BFB" w:rsidP="00EA24E5">
      <w:pPr>
        <w:spacing w:after="0" w:line="240" w:lineRule="auto"/>
      </w:pPr>
      <w:r>
        <w:separator/>
      </w:r>
    </w:p>
  </w:endnote>
  <w:endnote w:type="continuationSeparator" w:id="0">
    <w:p w14:paraId="588A49FF" w14:textId="77777777" w:rsidR="002D5BFB" w:rsidRDefault="002D5BFB" w:rsidP="00EA24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휴먼명조">
    <w:panose1 w:val="02010504000101010101"/>
    <w:charset w:val="81"/>
    <w:family w:val="auto"/>
    <w:pitch w:val="variable"/>
    <w:sig w:usb0="800002A7" w:usb1="19D77CFB" w:usb2="00000010" w:usb3="00000000" w:csb0="00080000"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함초롬바탕">
    <w:panose1 w:val="02030504000101010101"/>
    <w:charset w:val="81"/>
    <w:family w:val="roman"/>
    <w:pitch w:val="variable"/>
    <w:sig w:usb0="F70006FF" w:usb1="19DFFFFF" w:usb2="001BFDD7"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A76E6" w14:textId="77777777" w:rsidR="002D5BFB" w:rsidRDefault="002D5BFB" w:rsidP="00EA24E5">
      <w:pPr>
        <w:spacing w:after="0" w:line="240" w:lineRule="auto"/>
      </w:pPr>
      <w:r>
        <w:separator/>
      </w:r>
    </w:p>
  </w:footnote>
  <w:footnote w:type="continuationSeparator" w:id="0">
    <w:p w14:paraId="532B926F" w14:textId="77777777" w:rsidR="002D5BFB" w:rsidRDefault="002D5BFB" w:rsidP="00EA24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75024B"/>
    <w:multiLevelType w:val="hybridMultilevel"/>
    <w:tmpl w:val="AB4E65A4"/>
    <w:lvl w:ilvl="0" w:tplc="9918CE72">
      <w:start w:val="1"/>
      <w:numFmt w:val="decimal"/>
      <w:lvlText w:val="(%1)"/>
      <w:lvlJc w:val="left"/>
      <w:pPr>
        <w:ind w:left="587" w:hanging="360"/>
      </w:pPr>
      <w:rPr>
        <w:rFonts w:hint="eastAsia"/>
      </w:rPr>
    </w:lvl>
    <w:lvl w:ilvl="1" w:tplc="04090019" w:tentative="1">
      <w:start w:val="1"/>
      <w:numFmt w:val="upperLetter"/>
      <w:lvlText w:val="%2."/>
      <w:lvlJc w:val="left"/>
      <w:pPr>
        <w:ind w:left="1027" w:hanging="400"/>
      </w:pPr>
    </w:lvl>
    <w:lvl w:ilvl="2" w:tplc="0409001B" w:tentative="1">
      <w:start w:val="1"/>
      <w:numFmt w:val="lowerRoman"/>
      <w:lvlText w:val="%3."/>
      <w:lvlJc w:val="right"/>
      <w:pPr>
        <w:ind w:left="1427" w:hanging="400"/>
      </w:pPr>
    </w:lvl>
    <w:lvl w:ilvl="3" w:tplc="0409000F" w:tentative="1">
      <w:start w:val="1"/>
      <w:numFmt w:val="decimal"/>
      <w:lvlText w:val="%4."/>
      <w:lvlJc w:val="left"/>
      <w:pPr>
        <w:ind w:left="1827" w:hanging="400"/>
      </w:pPr>
    </w:lvl>
    <w:lvl w:ilvl="4" w:tplc="04090019" w:tentative="1">
      <w:start w:val="1"/>
      <w:numFmt w:val="upperLetter"/>
      <w:lvlText w:val="%5."/>
      <w:lvlJc w:val="left"/>
      <w:pPr>
        <w:ind w:left="2227" w:hanging="400"/>
      </w:pPr>
    </w:lvl>
    <w:lvl w:ilvl="5" w:tplc="0409001B" w:tentative="1">
      <w:start w:val="1"/>
      <w:numFmt w:val="lowerRoman"/>
      <w:lvlText w:val="%6."/>
      <w:lvlJc w:val="right"/>
      <w:pPr>
        <w:ind w:left="2627" w:hanging="400"/>
      </w:pPr>
    </w:lvl>
    <w:lvl w:ilvl="6" w:tplc="0409000F" w:tentative="1">
      <w:start w:val="1"/>
      <w:numFmt w:val="decimal"/>
      <w:lvlText w:val="%7."/>
      <w:lvlJc w:val="left"/>
      <w:pPr>
        <w:ind w:left="3027" w:hanging="400"/>
      </w:pPr>
    </w:lvl>
    <w:lvl w:ilvl="7" w:tplc="04090019" w:tentative="1">
      <w:start w:val="1"/>
      <w:numFmt w:val="upperLetter"/>
      <w:lvlText w:val="%8."/>
      <w:lvlJc w:val="left"/>
      <w:pPr>
        <w:ind w:left="3427" w:hanging="400"/>
      </w:pPr>
    </w:lvl>
    <w:lvl w:ilvl="8" w:tplc="0409001B" w:tentative="1">
      <w:start w:val="1"/>
      <w:numFmt w:val="lowerRoman"/>
      <w:lvlText w:val="%9."/>
      <w:lvlJc w:val="right"/>
      <w:pPr>
        <w:ind w:left="3827" w:hanging="400"/>
      </w:pPr>
    </w:lvl>
  </w:abstractNum>
  <w:abstractNum w:abstractNumId="1" w15:restartNumberingAfterBreak="0">
    <w:nsid w:val="56D734CC"/>
    <w:multiLevelType w:val="hybridMultilevel"/>
    <w:tmpl w:val="9EDCE6FC"/>
    <w:lvl w:ilvl="0" w:tplc="83B8A5CA">
      <w:start w:val="1"/>
      <w:numFmt w:val="upperLetter"/>
      <w:lvlText w:val="%1."/>
      <w:lvlJc w:val="left"/>
      <w:pPr>
        <w:ind w:left="805" w:hanging="405"/>
      </w:pPr>
      <w:rPr>
        <w:rFonts w:ascii="휴먼명조" w:eastAsia="휴먼명조" w:hint="eastAsia"/>
        <w:b/>
        <w:color w:val="5D8931"/>
        <w:sz w:val="4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63C128F1"/>
    <w:multiLevelType w:val="hybridMultilevel"/>
    <w:tmpl w:val="457E5904"/>
    <w:lvl w:ilvl="0" w:tplc="EFA893DE">
      <w:start w:val="4"/>
      <w:numFmt w:val="bullet"/>
      <w:lvlText w:val="•"/>
      <w:lvlJc w:val="left"/>
      <w:pPr>
        <w:ind w:left="465" w:hanging="360"/>
      </w:pPr>
      <w:rPr>
        <w:rFonts w:ascii="맑은 고딕" w:eastAsia="맑은 고딕" w:hAnsi="맑은 고딕" w:cstheme="minorBidi" w:hint="eastAsia"/>
      </w:rPr>
    </w:lvl>
    <w:lvl w:ilvl="1" w:tplc="04090003" w:tentative="1">
      <w:start w:val="1"/>
      <w:numFmt w:val="bullet"/>
      <w:lvlText w:val=""/>
      <w:lvlJc w:val="left"/>
      <w:pPr>
        <w:ind w:left="905" w:hanging="400"/>
      </w:pPr>
      <w:rPr>
        <w:rFonts w:ascii="Wingdings" w:hAnsi="Wingdings" w:hint="default"/>
      </w:rPr>
    </w:lvl>
    <w:lvl w:ilvl="2" w:tplc="04090005" w:tentative="1">
      <w:start w:val="1"/>
      <w:numFmt w:val="bullet"/>
      <w:lvlText w:val=""/>
      <w:lvlJc w:val="left"/>
      <w:pPr>
        <w:ind w:left="1305" w:hanging="400"/>
      </w:pPr>
      <w:rPr>
        <w:rFonts w:ascii="Wingdings" w:hAnsi="Wingdings" w:hint="default"/>
      </w:rPr>
    </w:lvl>
    <w:lvl w:ilvl="3" w:tplc="04090001" w:tentative="1">
      <w:start w:val="1"/>
      <w:numFmt w:val="bullet"/>
      <w:lvlText w:val=""/>
      <w:lvlJc w:val="left"/>
      <w:pPr>
        <w:ind w:left="1705" w:hanging="400"/>
      </w:pPr>
      <w:rPr>
        <w:rFonts w:ascii="Wingdings" w:hAnsi="Wingdings" w:hint="default"/>
      </w:rPr>
    </w:lvl>
    <w:lvl w:ilvl="4" w:tplc="04090003" w:tentative="1">
      <w:start w:val="1"/>
      <w:numFmt w:val="bullet"/>
      <w:lvlText w:val=""/>
      <w:lvlJc w:val="left"/>
      <w:pPr>
        <w:ind w:left="2105" w:hanging="400"/>
      </w:pPr>
      <w:rPr>
        <w:rFonts w:ascii="Wingdings" w:hAnsi="Wingdings" w:hint="default"/>
      </w:rPr>
    </w:lvl>
    <w:lvl w:ilvl="5" w:tplc="04090005" w:tentative="1">
      <w:start w:val="1"/>
      <w:numFmt w:val="bullet"/>
      <w:lvlText w:val=""/>
      <w:lvlJc w:val="left"/>
      <w:pPr>
        <w:ind w:left="2505" w:hanging="400"/>
      </w:pPr>
      <w:rPr>
        <w:rFonts w:ascii="Wingdings" w:hAnsi="Wingdings" w:hint="default"/>
      </w:rPr>
    </w:lvl>
    <w:lvl w:ilvl="6" w:tplc="04090001" w:tentative="1">
      <w:start w:val="1"/>
      <w:numFmt w:val="bullet"/>
      <w:lvlText w:val=""/>
      <w:lvlJc w:val="left"/>
      <w:pPr>
        <w:ind w:left="2905" w:hanging="400"/>
      </w:pPr>
      <w:rPr>
        <w:rFonts w:ascii="Wingdings" w:hAnsi="Wingdings" w:hint="default"/>
      </w:rPr>
    </w:lvl>
    <w:lvl w:ilvl="7" w:tplc="04090003" w:tentative="1">
      <w:start w:val="1"/>
      <w:numFmt w:val="bullet"/>
      <w:lvlText w:val=""/>
      <w:lvlJc w:val="left"/>
      <w:pPr>
        <w:ind w:left="3305" w:hanging="400"/>
      </w:pPr>
      <w:rPr>
        <w:rFonts w:ascii="Wingdings" w:hAnsi="Wingdings" w:hint="default"/>
      </w:rPr>
    </w:lvl>
    <w:lvl w:ilvl="8" w:tplc="04090005" w:tentative="1">
      <w:start w:val="1"/>
      <w:numFmt w:val="bullet"/>
      <w:lvlText w:val=""/>
      <w:lvlJc w:val="left"/>
      <w:pPr>
        <w:ind w:left="3705" w:hanging="400"/>
      </w:pPr>
      <w:rPr>
        <w:rFonts w:ascii="Wingdings" w:hAnsi="Wingdings" w:hint="default"/>
      </w:rPr>
    </w:lvl>
  </w:abstractNum>
  <w:abstractNum w:abstractNumId="3" w15:restartNumberingAfterBreak="0">
    <w:nsid w:val="754366C3"/>
    <w:multiLevelType w:val="multilevel"/>
    <w:tmpl w:val="14B48F90"/>
    <w:lvl w:ilvl="0">
      <w:start w:val="1"/>
      <w:numFmt w:val="decimal"/>
      <w:suff w:val="space"/>
      <w:lvlText w:val="%1."/>
      <w:lvlJc w:val="left"/>
      <w:rPr>
        <w:rFonts w:ascii="휴먼명조" w:eastAsia="휴먼명조"/>
        <w:b/>
        <w:color w:val="5D8931"/>
        <w:sz w:val="40"/>
      </w:rPr>
    </w:lvl>
    <w:lvl w:ilvl="1">
      <w:start w:val="1"/>
      <w:numFmt w:val="ganada"/>
      <w:suff w:val="space"/>
      <w:lvlText w:val="%2."/>
      <w:lvlJc w:val="left"/>
      <w:rPr>
        <w:rFonts w:ascii="휴먼명조" w:eastAsia="휴먼명조"/>
        <w:b/>
        <w:color w:val="5D8931"/>
        <w:sz w:val="40"/>
      </w:rPr>
    </w:lvl>
    <w:lvl w:ilvl="2">
      <w:start w:val="1"/>
      <w:numFmt w:val="decimal"/>
      <w:suff w:val="space"/>
      <w:lvlText w:val="%3)"/>
      <w:lvlJc w:val="left"/>
      <w:rPr>
        <w:rFonts w:ascii="휴먼명조" w:eastAsia="휴먼명조"/>
        <w:b/>
        <w:color w:val="5D8931"/>
        <w:sz w:val="40"/>
      </w:rPr>
    </w:lvl>
    <w:lvl w:ilvl="3">
      <w:start w:val="1"/>
      <w:numFmt w:val="ganada"/>
      <w:suff w:val="space"/>
      <w:lvlText w:val="%4)"/>
      <w:lvlJc w:val="left"/>
      <w:rPr>
        <w:rFonts w:ascii="휴먼명조" w:eastAsia="휴먼명조"/>
        <w:b/>
        <w:color w:val="5D8931"/>
        <w:sz w:val="40"/>
      </w:rPr>
    </w:lvl>
    <w:lvl w:ilvl="4">
      <w:start w:val="1"/>
      <w:numFmt w:val="decimal"/>
      <w:suff w:val="space"/>
      <w:lvlText w:val="(%5)"/>
      <w:lvlJc w:val="left"/>
      <w:rPr>
        <w:rFonts w:ascii="휴먼명조" w:eastAsia="휴먼명조"/>
        <w:b/>
        <w:color w:val="5D8931"/>
        <w:sz w:val="40"/>
      </w:rPr>
    </w:lvl>
    <w:lvl w:ilvl="5">
      <w:start w:val="1"/>
      <w:numFmt w:val="ganada"/>
      <w:suff w:val="space"/>
      <w:lvlText w:val="(%6)"/>
      <w:lvlJc w:val="left"/>
      <w:rPr>
        <w:rFonts w:ascii="휴먼명조" w:eastAsia="휴먼명조"/>
        <w:b/>
        <w:color w:val="5D8931"/>
        <w:sz w:val="40"/>
      </w:rPr>
    </w:lvl>
    <w:lvl w:ilvl="6">
      <w:start w:val="1"/>
      <w:numFmt w:val="decimalEnclosedCircle"/>
      <w:suff w:val="space"/>
      <w:lvlText w:val="%7"/>
      <w:lvlJc w:val="left"/>
      <w:rPr>
        <w:rFonts w:ascii="휴먼명조" w:eastAsia="휴먼명조"/>
        <w:b/>
        <w:color w:val="5D8931"/>
        <w:sz w:val="40"/>
      </w:rPr>
    </w:lvl>
    <w:lvl w:ilvl="7">
      <w:numFmt w:val="decimal"/>
      <w:lvlText w:val=""/>
      <w:lvlJc w:val="left"/>
    </w:lvl>
    <w:lvl w:ilvl="8">
      <w:numFmt w:val="decimal"/>
      <w:lvlText w:val=""/>
      <w:lvlJc w:val="left"/>
    </w:lvl>
  </w:abstractNum>
  <w:abstractNum w:abstractNumId="4" w15:restartNumberingAfterBreak="0">
    <w:nsid w:val="7F0F3827"/>
    <w:multiLevelType w:val="multilevel"/>
    <w:tmpl w:val="BFF0F89A"/>
    <w:lvl w:ilvl="0">
      <w:start w:val="1"/>
      <w:numFmt w:val="decimal"/>
      <w:suff w:val="space"/>
      <w:lvlText w:val="%1."/>
      <w:lvlJc w:val="left"/>
      <w:rPr>
        <w:rFonts w:ascii="휴먼명조" w:eastAsia="휴먼명조"/>
        <w:b/>
        <w:color w:val="5D8931"/>
        <w:sz w:val="40"/>
      </w:rPr>
    </w:lvl>
    <w:lvl w:ilvl="1">
      <w:start w:val="1"/>
      <w:numFmt w:val="ganada"/>
      <w:suff w:val="space"/>
      <w:lvlText w:val="%2."/>
      <w:lvlJc w:val="left"/>
      <w:rPr>
        <w:rFonts w:ascii="휴먼명조" w:eastAsia="휴먼명조"/>
        <w:b/>
        <w:color w:val="5D8931"/>
        <w:sz w:val="40"/>
      </w:rPr>
    </w:lvl>
    <w:lvl w:ilvl="2">
      <w:start w:val="1"/>
      <w:numFmt w:val="decimal"/>
      <w:suff w:val="space"/>
      <w:lvlText w:val="%3)"/>
      <w:lvlJc w:val="left"/>
      <w:rPr>
        <w:rFonts w:ascii="휴먼명조" w:eastAsia="휴먼명조"/>
        <w:b/>
        <w:color w:val="5D8931"/>
        <w:sz w:val="40"/>
      </w:rPr>
    </w:lvl>
    <w:lvl w:ilvl="3">
      <w:start w:val="1"/>
      <w:numFmt w:val="ganada"/>
      <w:suff w:val="space"/>
      <w:lvlText w:val="%4)"/>
      <w:lvlJc w:val="left"/>
      <w:rPr>
        <w:rFonts w:ascii="휴먼명조" w:eastAsia="휴먼명조"/>
        <w:b/>
        <w:color w:val="5D8931"/>
        <w:sz w:val="40"/>
      </w:rPr>
    </w:lvl>
    <w:lvl w:ilvl="4">
      <w:start w:val="1"/>
      <w:numFmt w:val="decimal"/>
      <w:suff w:val="space"/>
      <w:lvlText w:val="(%5)"/>
      <w:lvlJc w:val="left"/>
      <w:rPr>
        <w:rFonts w:ascii="휴먼명조" w:eastAsia="휴먼명조"/>
        <w:b/>
        <w:color w:val="5D8931"/>
        <w:sz w:val="40"/>
      </w:rPr>
    </w:lvl>
    <w:lvl w:ilvl="5">
      <w:start w:val="1"/>
      <w:numFmt w:val="ganada"/>
      <w:suff w:val="space"/>
      <w:lvlText w:val="(%6)"/>
      <w:lvlJc w:val="left"/>
      <w:rPr>
        <w:rFonts w:ascii="휴먼명조" w:eastAsia="휴먼명조"/>
        <w:b/>
        <w:color w:val="5D8931"/>
        <w:sz w:val="40"/>
      </w:rPr>
    </w:lvl>
    <w:lvl w:ilvl="6">
      <w:start w:val="1"/>
      <w:numFmt w:val="decimalEnclosedCircle"/>
      <w:suff w:val="space"/>
      <w:lvlText w:val="%7"/>
      <w:lvlJc w:val="left"/>
      <w:rPr>
        <w:rFonts w:ascii="휴먼명조" w:eastAsia="휴먼명조"/>
        <w:b/>
        <w:color w:val="5D8931"/>
        <w:sz w:val="40"/>
      </w:rPr>
    </w:lvl>
    <w:lvl w:ilvl="7">
      <w:numFmt w:val="decimal"/>
      <w:lvlText w:val=""/>
      <w:lvlJc w:val="left"/>
    </w:lvl>
    <w:lvl w:ilvl="8">
      <w:numFmt w:val="decimal"/>
      <w:lvlText w:val=""/>
      <w:lvlJc w:val="left"/>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4E5"/>
    <w:rsid w:val="00000360"/>
    <w:rsid w:val="00000529"/>
    <w:rsid w:val="00000565"/>
    <w:rsid w:val="000058F4"/>
    <w:rsid w:val="00013CC8"/>
    <w:rsid w:val="000163DA"/>
    <w:rsid w:val="00020978"/>
    <w:rsid w:val="000235AC"/>
    <w:rsid w:val="000248BE"/>
    <w:rsid w:val="000260F0"/>
    <w:rsid w:val="000425ED"/>
    <w:rsid w:val="00043E58"/>
    <w:rsid w:val="0004579D"/>
    <w:rsid w:val="00051263"/>
    <w:rsid w:val="00051C99"/>
    <w:rsid w:val="00053049"/>
    <w:rsid w:val="00060D29"/>
    <w:rsid w:val="0006298D"/>
    <w:rsid w:val="00077BE2"/>
    <w:rsid w:val="000809C3"/>
    <w:rsid w:val="00080DC1"/>
    <w:rsid w:val="0008426A"/>
    <w:rsid w:val="00084EE4"/>
    <w:rsid w:val="00093D1A"/>
    <w:rsid w:val="00095D39"/>
    <w:rsid w:val="000B2177"/>
    <w:rsid w:val="000B35D0"/>
    <w:rsid w:val="000C4037"/>
    <w:rsid w:val="000E17EB"/>
    <w:rsid w:val="000E2506"/>
    <w:rsid w:val="000E6CFE"/>
    <w:rsid w:val="000F004F"/>
    <w:rsid w:val="000F35CC"/>
    <w:rsid w:val="000F6860"/>
    <w:rsid w:val="001077B5"/>
    <w:rsid w:val="00112673"/>
    <w:rsid w:val="00112840"/>
    <w:rsid w:val="00117978"/>
    <w:rsid w:val="00121F27"/>
    <w:rsid w:val="00125C34"/>
    <w:rsid w:val="00131B83"/>
    <w:rsid w:val="00131D61"/>
    <w:rsid w:val="00133620"/>
    <w:rsid w:val="001366A2"/>
    <w:rsid w:val="00140624"/>
    <w:rsid w:val="00153D12"/>
    <w:rsid w:val="00156F4A"/>
    <w:rsid w:val="00165947"/>
    <w:rsid w:val="00171258"/>
    <w:rsid w:val="00172ADA"/>
    <w:rsid w:val="00181A1A"/>
    <w:rsid w:val="00190DAD"/>
    <w:rsid w:val="00193A4E"/>
    <w:rsid w:val="00195854"/>
    <w:rsid w:val="0019797C"/>
    <w:rsid w:val="00197FA5"/>
    <w:rsid w:val="001A4AB5"/>
    <w:rsid w:val="001A7297"/>
    <w:rsid w:val="001B0A14"/>
    <w:rsid w:val="001C2593"/>
    <w:rsid w:val="001D238D"/>
    <w:rsid w:val="001D53B4"/>
    <w:rsid w:val="001E6EC5"/>
    <w:rsid w:val="001F0A96"/>
    <w:rsid w:val="002001A3"/>
    <w:rsid w:val="00201C58"/>
    <w:rsid w:val="00204DA4"/>
    <w:rsid w:val="00214242"/>
    <w:rsid w:val="00217F89"/>
    <w:rsid w:val="00225564"/>
    <w:rsid w:val="00225657"/>
    <w:rsid w:val="00235498"/>
    <w:rsid w:val="00243854"/>
    <w:rsid w:val="00244046"/>
    <w:rsid w:val="002501F8"/>
    <w:rsid w:val="00250FB0"/>
    <w:rsid w:val="00254868"/>
    <w:rsid w:val="00254A29"/>
    <w:rsid w:val="00266030"/>
    <w:rsid w:val="0027065A"/>
    <w:rsid w:val="00270FD0"/>
    <w:rsid w:val="00271015"/>
    <w:rsid w:val="00272485"/>
    <w:rsid w:val="00275468"/>
    <w:rsid w:val="002779D0"/>
    <w:rsid w:val="00277FC0"/>
    <w:rsid w:val="00281717"/>
    <w:rsid w:val="00284505"/>
    <w:rsid w:val="00287BC4"/>
    <w:rsid w:val="0029372C"/>
    <w:rsid w:val="00294B82"/>
    <w:rsid w:val="0029604D"/>
    <w:rsid w:val="002A4E7F"/>
    <w:rsid w:val="002A6B05"/>
    <w:rsid w:val="002B3BA4"/>
    <w:rsid w:val="002B427B"/>
    <w:rsid w:val="002B718F"/>
    <w:rsid w:val="002C0F0B"/>
    <w:rsid w:val="002C15B2"/>
    <w:rsid w:val="002C2576"/>
    <w:rsid w:val="002D118D"/>
    <w:rsid w:val="002D3F54"/>
    <w:rsid w:val="002D47E1"/>
    <w:rsid w:val="002D5BFB"/>
    <w:rsid w:val="002E2089"/>
    <w:rsid w:val="002E549F"/>
    <w:rsid w:val="002E6D6A"/>
    <w:rsid w:val="002E7CC9"/>
    <w:rsid w:val="002F3548"/>
    <w:rsid w:val="002F7231"/>
    <w:rsid w:val="00300146"/>
    <w:rsid w:val="00301A15"/>
    <w:rsid w:val="00301B35"/>
    <w:rsid w:val="003033AE"/>
    <w:rsid w:val="00303A17"/>
    <w:rsid w:val="003050B0"/>
    <w:rsid w:val="003112D5"/>
    <w:rsid w:val="00316562"/>
    <w:rsid w:val="00321522"/>
    <w:rsid w:val="00322428"/>
    <w:rsid w:val="0032512F"/>
    <w:rsid w:val="00326134"/>
    <w:rsid w:val="0032648E"/>
    <w:rsid w:val="00327D2C"/>
    <w:rsid w:val="00331055"/>
    <w:rsid w:val="0034245E"/>
    <w:rsid w:val="00344BD7"/>
    <w:rsid w:val="00354596"/>
    <w:rsid w:val="00357313"/>
    <w:rsid w:val="00364175"/>
    <w:rsid w:val="00365725"/>
    <w:rsid w:val="0036759C"/>
    <w:rsid w:val="00370126"/>
    <w:rsid w:val="0037517E"/>
    <w:rsid w:val="00376256"/>
    <w:rsid w:val="003777B1"/>
    <w:rsid w:val="00394B22"/>
    <w:rsid w:val="00394CD2"/>
    <w:rsid w:val="003A0DF9"/>
    <w:rsid w:val="003A702F"/>
    <w:rsid w:val="003B0197"/>
    <w:rsid w:val="003B03D8"/>
    <w:rsid w:val="003B27E5"/>
    <w:rsid w:val="003B48CA"/>
    <w:rsid w:val="003B549B"/>
    <w:rsid w:val="003C0621"/>
    <w:rsid w:val="003C520D"/>
    <w:rsid w:val="003D2392"/>
    <w:rsid w:val="003D6815"/>
    <w:rsid w:val="003D7F9E"/>
    <w:rsid w:val="003E2511"/>
    <w:rsid w:val="003E459F"/>
    <w:rsid w:val="003E7B7C"/>
    <w:rsid w:val="003F28B3"/>
    <w:rsid w:val="003F4039"/>
    <w:rsid w:val="003F6C80"/>
    <w:rsid w:val="0041327D"/>
    <w:rsid w:val="004170CE"/>
    <w:rsid w:val="00442061"/>
    <w:rsid w:val="00443598"/>
    <w:rsid w:val="00445E92"/>
    <w:rsid w:val="00450F2F"/>
    <w:rsid w:val="004561E3"/>
    <w:rsid w:val="00461760"/>
    <w:rsid w:val="00463CC2"/>
    <w:rsid w:val="0047018F"/>
    <w:rsid w:val="00472077"/>
    <w:rsid w:val="00473B5B"/>
    <w:rsid w:val="004759FA"/>
    <w:rsid w:val="00476931"/>
    <w:rsid w:val="0047773E"/>
    <w:rsid w:val="004810EC"/>
    <w:rsid w:val="00484346"/>
    <w:rsid w:val="0048530F"/>
    <w:rsid w:val="00493661"/>
    <w:rsid w:val="00494439"/>
    <w:rsid w:val="004954FB"/>
    <w:rsid w:val="004961C6"/>
    <w:rsid w:val="00497D48"/>
    <w:rsid w:val="004A4A1C"/>
    <w:rsid w:val="004A6DEF"/>
    <w:rsid w:val="004B0631"/>
    <w:rsid w:val="004B14A6"/>
    <w:rsid w:val="004B28EB"/>
    <w:rsid w:val="004C699E"/>
    <w:rsid w:val="004D22A5"/>
    <w:rsid w:val="004D5303"/>
    <w:rsid w:val="004D62E5"/>
    <w:rsid w:val="004E3597"/>
    <w:rsid w:val="004F31CA"/>
    <w:rsid w:val="004F5962"/>
    <w:rsid w:val="00500B92"/>
    <w:rsid w:val="00502582"/>
    <w:rsid w:val="00504299"/>
    <w:rsid w:val="0050489E"/>
    <w:rsid w:val="0050547B"/>
    <w:rsid w:val="00505B28"/>
    <w:rsid w:val="00506B7A"/>
    <w:rsid w:val="00525461"/>
    <w:rsid w:val="00527930"/>
    <w:rsid w:val="0053662D"/>
    <w:rsid w:val="0053681F"/>
    <w:rsid w:val="00551215"/>
    <w:rsid w:val="00553F0C"/>
    <w:rsid w:val="0056351F"/>
    <w:rsid w:val="00575115"/>
    <w:rsid w:val="005926EA"/>
    <w:rsid w:val="00593835"/>
    <w:rsid w:val="00594A0D"/>
    <w:rsid w:val="00597ACC"/>
    <w:rsid w:val="005A6FE2"/>
    <w:rsid w:val="005B1235"/>
    <w:rsid w:val="005B2530"/>
    <w:rsid w:val="005C20F1"/>
    <w:rsid w:val="005C6373"/>
    <w:rsid w:val="005D67E1"/>
    <w:rsid w:val="005E747C"/>
    <w:rsid w:val="005F65F6"/>
    <w:rsid w:val="00602EED"/>
    <w:rsid w:val="00603608"/>
    <w:rsid w:val="00605DEF"/>
    <w:rsid w:val="00610CCB"/>
    <w:rsid w:val="006145C8"/>
    <w:rsid w:val="00614644"/>
    <w:rsid w:val="00614B16"/>
    <w:rsid w:val="00620CA6"/>
    <w:rsid w:val="006262E8"/>
    <w:rsid w:val="0062794F"/>
    <w:rsid w:val="0063434D"/>
    <w:rsid w:val="006402E0"/>
    <w:rsid w:val="0065398C"/>
    <w:rsid w:val="0065491F"/>
    <w:rsid w:val="006550FB"/>
    <w:rsid w:val="00662ACE"/>
    <w:rsid w:val="00674E3D"/>
    <w:rsid w:val="006762F5"/>
    <w:rsid w:val="00680068"/>
    <w:rsid w:val="00691459"/>
    <w:rsid w:val="00692542"/>
    <w:rsid w:val="00692652"/>
    <w:rsid w:val="00696BC3"/>
    <w:rsid w:val="006A17B3"/>
    <w:rsid w:val="006B172D"/>
    <w:rsid w:val="006B6347"/>
    <w:rsid w:val="006D62DD"/>
    <w:rsid w:val="006F12FD"/>
    <w:rsid w:val="006F147A"/>
    <w:rsid w:val="007119FC"/>
    <w:rsid w:val="00713745"/>
    <w:rsid w:val="00723DB3"/>
    <w:rsid w:val="00724A0F"/>
    <w:rsid w:val="00734CA3"/>
    <w:rsid w:val="00740C11"/>
    <w:rsid w:val="00743061"/>
    <w:rsid w:val="007459DE"/>
    <w:rsid w:val="00752C31"/>
    <w:rsid w:val="007668F9"/>
    <w:rsid w:val="00767931"/>
    <w:rsid w:val="00775539"/>
    <w:rsid w:val="007804C6"/>
    <w:rsid w:val="00796808"/>
    <w:rsid w:val="007A3441"/>
    <w:rsid w:val="007B2DEE"/>
    <w:rsid w:val="007B38F6"/>
    <w:rsid w:val="007B3B64"/>
    <w:rsid w:val="007B6C6A"/>
    <w:rsid w:val="007D083A"/>
    <w:rsid w:val="007D4309"/>
    <w:rsid w:val="007D5110"/>
    <w:rsid w:val="007D5DD2"/>
    <w:rsid w:val="007E6D64"/>
    <w:rsid w:val="007F0FA8"/>
    <w:rsid w:val="007F11FA"/>
    <w:rsid w:val="007F3C5D"/>
    <w:rsid w:val="00801750"/>
    <w:rsid w:val="0080451F"/>
    <w:rsid w:val="0080481C"/>
    <w:rsid w:val="00807C9A"/>
    <w:rsid w:val="00813D32"/>
    <w:rsid w:val="00816982"/>
    <w:rsid w:val="00821560"/>
    <w:rsid w:val="008232C5"/>
    <w:rsid w:val="008316D8"/>
    <w:rsid w:val="008320CE"/>
    <w:rsid w:val="0083374C"/>
    <w:rsid w:val="00833BA0"/>
    <w:rsid w:val="0083682D"/>
    <w:rsid w:val="0084455B"/>
    <w:rsid w:val="00851F62"/>
    <w:rsid w:val="008526D5"/>
    <w:rsid w:val="00855DCD"/>
    <w:rsid w:val="00871E44"/>
    <w:rsid w:val="008746C6"/>
    <w:rsid w:val="008748B8"/>
    <w:rsid w:val="00875494"/>
    <w:rsid w:val="008830C7"/>
    <w:rsid w:val="00886350"/>
    <w:rsid w:val="00886783"/>
    <w:rsid w:val="0089544E"/>
    <w:rsid w:val="00895A9B"/>
    <w:rsid w:val="008A2E31"/>
    <w:rsid w:val="008A46A8"/>
    <w:rsid w:val="008A70F0"/>
    <w:rsid w:val="008A7319"/>
    <w:rsid w:val="008B0ADC"/>
    <w:rsid w:val="008B72BF"/>
    <w:rsid w:val="008C2AEF"/>
    <w:rsid w:val="008C2B86"/>
    <w:rsid w:val="008D0544"/>
    <w:rsid w:val="008D100C"/>
    <w:rsid w:val="008E3627"/>
    <w:rsid w:val="008E42C2"/>
    <w:rsid w:val="008E5EC3"/>
    <w:rsid w:val="008F19BD"/>
    <w:rsid w:val="008F4D39"/>
    <w:rsid w:val="008F569E"/>
    <w:rsid w:val="008F7A7E"/>
    <w:rsid w:val="00902755"/>
    <w:rsid w:val="00906440"/>
    <w:rsid w:val="00914251"/>
    <w:rsid w:val="00914C16"/>
    <w:rsid w:val="00914D71"/>
    <w:rsid w:val="00916B39"/>
    <w:rsid w:val="0093637B"/>
    <w:rsid w:val="009415F2"/>
    <w:rsid w:val="009435BD"/>
    <w:rsid w:val="0094361C"/>
    <w:rsid w:val="0094477C"/>
    <w:rsid w:val="00952B4C"/>
    <w:rsid w:val="0095323C"/>
    <w:rsid w:val="0095699B"/>
    <w:rsid w:val="00957379"/>
    <w:rsid w:val="00964387"/>
    <w:rsid w:val="00964590"/>
    <w:rsid w:val="0096753A"/>
    <w:rsid w:val="00967CDD"/>
    <w:rsid w:val="009710DE"/>
    <w:rsid w:val="00973271"/>
    <w:rsid w:val="009732E0"/>
    <w:rsid w:val="009757ED"/>
    <w:rsid w:val="00981957"/>
    <w:rsid w:val="00982DC4"/>
    <w:rsid w:val="00990C2C"/>
    <w:rsid w:val="00993988"/>
    <w:rsid w:val="00994992"/>
    <w:rsid w:val="009A52E1"/>
    <w:rsid w:val="009B2279"/>
    <w:rsid w:val="009C3DB3"/>
    <w:rsid w:val="009D08F6"/>
    <w:rsid w:val="009D1840"/>
    <w:rsid w:val="009E0CAD"/>
    <w:rsid w:val="009E4079"/>
    <w:rsid w:val="009F1249"/>
    <w:rsid w:val="009F336A"/>
    <w:rsid w:val="009F3E80"/>
    <w:rsid w:val="009F7835"/>
    <w:rsid w:val="00A12069"/>
    <w:rsid w:val="00A1559E"/>
    <w:rsid w:val="00A221C6"/>
    <w:rsid w:val="00A22A22"/>
    <w:rsid w:val="00A36BD3"/>
    <w:rsid w:val="00A36C08"/>
    <w:rsid w:val="00A450D8"/>
    <w:rsid w:val="00A62A1E"/>
    <w:rsid w:val="00A640DB"/>
    <w:rsid w:val="00A71E16"/>
    <w:rsid w:val="00A75527"/>
    <w:rsid w:val="00A76FB7"/>
    <w:rsid w:val="00A8101C"/>
    <w:rsid w:val="00A84017"/>
    <w:rsid w:val="00A85D8A"/>
    <w:rsid w:val="00A9299D"/>
    <w:rsid w:val="00A9351F"/>
    <w:rsid w:val="00AA4EB2"/>
    <w:rsid w:val="00AB115A"/>
    <w:rsid w:val="00AB19A2"/>
    <w:rsid w:val="00AC021C"/>
    <w:rsid w:val="00AC0951"/>
    <w:rsid w:val="00AC5FC5"/>
    <w:rsid w:val="00AD3CA0"/>
    <w:rsid w:val="00AD46DF"/>
    <w:rsid w:val="00AD55AE"/>
    <w:rsid w:val="00AD6C72"/>
    <w:rsid w:val="00AE56A5"/>
    <w:rsid w:val="00AF33BE"/>
    <w:rsid w:val="00AF4B62"/>
    <w:rsid w:val="00B1412A"/>
    <w:rsid w:val="00B24E12"/>
    <w:rsid w:val="00B350E0"/>
    <w:rsid w:val="00B35388"/>
    <w:rsid w:val="00B3682A"/>
    <w:rsid w:val="00B403B3"/>
    <w:rsid w:val="00B43F98"/>
    <w:rsid w:val="00B45969"/>
    <w:rsid w:val="00B5012C"/>
    <w:rsid w:val="00B50ADE"/>
    <w:rsid w:val="00B51AAB"/>
    <w:rsid w:val="00B52807"/>
    <w:rsid w:val="00B53CF8"/>
    <w:rsid w:val="00B54CA0"/>
    <w:rsid w:val="00B570A6"/>
    <w:rsid w:val="00B57322"/>
    <w:rsid w:val="00B57AE0"/>
    <w:rsid w:val="00B57B6E"/>
    <w:rsid w:val="00B619DC"/>
    <w:rsid w:val="00B64B35"/>
    <w:rsid w:val="00B750CD"/>
    <w:rsid w:val="00B85EB0"/>
    <w:rsid w:val="00B87D29"/>
    <w:rsid w:val="00BB1587"/>
    <w:rsid w:val="00BB5915"/>
    <w:rsid w:val="00BB7A4E"/>
    <w:rsid w:val="00BC0C80"/>
    <w:rsid w:val="00BC4B1A"/>
    <w:rsid w:val="00BD0EAC"/>
    <w:rsid w:val="00BD3260"/>
    <w:rsid w:val="00BD4EE9"/>
    <w:rsid w:val="00BF092D"/>
    <w:rsid w:val="00BF1D6D"/>
    <w:rsid w:val="00BF224A"/>
    <w:rsid w:val="00BF3FC0"/>
    <w:rsid w:val="00BF591A"/>
    <w:rsid w:val="00C023CF"/>
    <w:rsid w:val="00C02F22"/>
    <w:rsid w:val="00C0386D"/>
    <w:rsid w:val="00C04BD5"/>
    <w:rsid w:val="00C16A74"/>
    <w:rsid w:val="00C302E1"/>
    <w:rsid w:val="00C36ADD"/>
    <w:rsid w:val="00C37869"/>
    <w:rsid w:val="00C46C2A"/>
    <w:rsid w:val="00C47583"/>
    <w:rsid w:val="00C5414E"/>
    <w:rsid w:val="00C70660"/>
    <w:rsid w:val="00C91BC2"/>
    <w:rsid w:val="00C94CF5"/>
    <w:rsid w:val="00CA291E"/>
    <w:rsid w:val="00CA6080"/>
    <w:rsid w:val="00CB0BCE"/>
    <w:rsid w:val="00CB21A6"/>
    <w:rsid w:val="00CB2423"/>
    <w:rsid w:val="00CB5889"/>
    <w:rsid w:val="00CC68C8"/>
    <w:rsid w:val="00CD0641"/>
    <w:rsid w:val="00CD597F"/>
    <w:rsid w:val="00CE54C1"/>
    <w:rsid w:val="00CE6615"/>
    <w:rsid w:val="00CE7C5A"/>
    <w:rsid w:val="00CF073E"/>
    <w:rsid w:val="00D0151A"/>
    <w:rsid w:val="00D143FF"/>
    <w:rsid w:val="00D14583"/>
    <w:rsid w:val="00D23E93"/>
    <w:rsid w:val="00D261BE"/>
    <w:rsid w:val="00D26D56"/>
    <w:rsid w:val="00D368A7"/>
    <w:rsid w:val="00D5245B"/>
    <w:rsid w:val="00D53FF4"/>
    <w:rsid w:val="00D5475C"/>
    <w:rsid w:val="00D56B39"/>
    <w:rsid w:val="00D60CF1"/>
    <w:rsid w:val="00D62738"/>
    <w:rsid w:val="00D75637"/>
    <w:rsid w:val="00D75F9E"/>
    <w:rsid w:val="00D801C0"/>
    <w:rsid w:val="00D808A1"/>
    <w:rsid w:val="00D85888"/>
    <w:rsid w:val="00D94B8C"/>
    <w:rsid w:val="00DA3FC9"/>
    <w:rsid w:val="00DA4B8D"/>
    <w:rsid w:val="00DA565A"/>
    <w:rsid w:val="00DB1F0E"/>
    <w:rsid w:val="00DB22F7"/>
    <w:rsid w:val="00DB2ED1"/>
    <w:rsid w:val="00DB6FDD"/>
    <w:rsid w:val="00DC2719"/>
    <w:rsid w:val="00DC2E02"/>
    <w:rsid w:val="00DC666A"/>
    <w:rsid w:val="00DD051E"/>
    <w:rsid w:val="00DD2929"/>
    <w:rsid w:val="00DE5ACE"/>
    <w:rsid w:val="00DE7510"/>
    <w:rsid w:val="00DF4A0B"/>
    <w:rsid w:val="00E00D1D"/>
    <w:rsid w:val="00E01E67"/>
    <w:rsid w:val="00E0532C"/>
    <w:rsid w:val="00E11DD0"/>
    <w:rsid w:val="00E275A2"/>
    <w:rsid w:val="00E277C7"/>
    <w:rsid w:val="00E3138D"/>
    <w:rsid w:val="00E32B82"/>
    <w:rsid w:val="00E33A62"/>
    <w:rsid w:val="00E34E84"/>
    <w:rsid w:val="00E40361"/>
    <w:rsid w:val="00E418ED"/>
    <w:rsid w:val="00E50CED"/>
    <w:rsid w:val="00E53B01"/>
    <w:rsid w:val="00E54285"/>
    <w:rsid w:val="00E54F7E"/>
    <w:rsid w:val="00E5510B"/>
    <w:rsid w:val="00E55B08"/>
    <w:rsid w:val="00E56C22"/>
    <w:rsid w:val="00E620D5"/>
    <w:rsid w:val="00E67586"/>
    <w:rsid w:val="00E70E66"/>
    <w:rsid w:val="00E755A0"/>
    <w:rsid w:val="00E910CA"/>
    <w:rsid w:val="00E95722"/>
    <w:rsid w:val="00EA24E5"/>
    <w:rsid w:val="00EA482A"/>
    <w:rsid w:val="00EA7D10"/>
    <w:rsid w:val="00EB0249"/>
    <w:rsid w:val="00EB094E"/>
    <w:rsid w:val="00EB5CCB"/>
    <w:rsid w:val="00EB6C25"/>
    <w:rsid w:val="00EC2F3F"/>
    <w:rsid w:val="00EC51C6"/>
    <w:rsid w:val="00EC6C66"/>
    <w:rsid w:val="00ED3817"/>
    <w:rsid w:val="00ED5AAF"/>
    <w:rsid w:val="00ED6242"/>
    <w:rsid w:val="00EE0088"/>
    <w:rsid w:val="00EE0C9D"/>
    <w:rsid w:val="00EE3EA5"/>
    <w:rsid w:val="00EE72B4"/>
    <w:rsid w:val="00EF50BC"/>
    <w:rsid w:val="00EF521B"/>
    <w:rsid w:val="00F06EAD"/>
    <w:rsid w:val="00F06F40"/>
    <w:rsid w:val="00F114E9"/>
    <w:rsid w:val="00F13E45"/>
    <w:rsid w:val="00F15C8E"/>
    <w:rsid w:val="00F1737B"/>
    <w:rsid w:val="00F201FE"/>
    <w:rsid w:val="00F25FE0"/>
    <w:rsid w:val="00F26E6A"/>
    <w:rsid w:val="00F27272"/>
    <w:rsid w:val="00F32B4E"/>
    <w:rsid w:val="00F33B52"/>
    <w:rsid w:val="00F420D7"/>
    <w:rsid w:val="00F44D38"/>
    <w:rsid w:val="00F47A85"/>
    <w:rsid w:val="00F53D6C"/>
    <w:rsid w:val="00F67116"/>
    <w:rsid w:val="00F67E7F"/>
    <w:rsid w:val="00F707A8"/>
    <w:rsid w:val="00F75675"/>
    <w:rsid w:val="00F77160"/>
    <w:rsid w:val="00F805E3"/>
    <w:rsid w:val="00F973D2"/>
    <w:rsid w:val="00FA4E12"/>
    <w:rsid w:val="00FA5106"/>
    <w:rsid w:val="00FA689E"/>
    <w:rsid w:val="00FA72C1"/>
    <w:rsid w:val="00FB00C0"/>
    <w:rsid w:val="00FB0E45"/>
    <w:rsid w:val="00FB4882"/>
    <w:rsid w:val="00FB6974"/>
    <w:rsid w:val="00FB697D"/>
    <w:rsid w:val="00FC4554"/>
    <w:rsid w:val="00FD0083"/>
    <w:rsid w:val="00FD6DCF"/>
    <w:rsid w:val="00FE32EB"/>
    <w:rsid w:val="00FE4C0A"/>
    <w:rsid w:val="00FF15F0"/>
    <w:rsid w:val="00FF2246"/>
    <w:rsid w:val="00FF4FB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AD88C08"/>
  <w15:chartTrackingRefBased/>
  <w15:docId w15:val="{58CDEC1E-3111-4107-9540-D3ECF7D21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01F8"/>
    <w:pPr>
      <w:widowControl w:val="0"/>
      <w:wordWrap w:val="0"/>
      <w:autoSpaceDE w:val="0"/>
      <w:autoSpaceDN w:val="0"/>
    </w:pPr>
  </w:style>
  <w:style w:type="paragraph" w:styleId="1">
    <w:name w:val="heading 1"/>
    <w:basedOn w:val="a"/>
    <w:next w:val="a"/>
    <w:link w:val="1Char"/>
    <w:uiPriority w:val="9"/>
    <w:qFormat/>
    <w:rsid w:val="00EA24E5"/>
    <w:pPr>
      <w:keepNext/>
      <w:outlineLvl w:val="0"/>
    </w:pPr>
    <w:rPr>
      <w:rFonts w:asciiTheme="majorHAnsi" w:eastAsiaTheme="majorEastAsia" w:hAnsiTheme="majorHAnsi" w:cstheme="majorBidi"/>
      <w:sz w:val="28"/>
      <w:szCs w:val="28"/>
    </w:rPr>
  </w:style>
  <w:style w:type="paragraph" w:styleId="2">
    <w:name w:val="heading 2"/>
    <w:basedOn w:val="a"/>
    <w:next w:val="a"/>
    <w:link w:val="2Char"/>
    <w:uiPriority w:val="9"/>
    <w:unhideWhenUsed/>
    <w:qFormat/>
    <w:rsid w:val="00BF224A"/>
    <w:pPr>
      <w:keepNext/>
      <w:outlineLvl w:val="1"/>
    </w:pPr>
    <w:rPr>
      <w:rFonts w:asciiTheme="majorHAnsi" w:eastAsiaTheme="majorEastAsia" w:hAnsiTheme="majorHAnsi" w:cstheme="majorBidi"/>
    </w:rPr>
  </w:style>
  <w:style w:type="paragraph" w:styleId="3">
    <w:name w:val="heading 3"/>
    <w:basedOn w:val="a"/>
    <w:next w:val="a"/>
    <w:link w:val="3Char"/>
    <w:uiPriority w:val="9"/>
    <w:unhideWhenUsed/>
    <w:qFormat/>
    <w:rsid w:val="00FA4E12"/>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A24E5"/>
    <w:pPr>
      <w:tabs>
        <w:tab w:val="center" w:pos="4513"/>
        <w:tab w:val="right" w:pos="9026"/>
      </w:tabs>
      <w:snapToGrid w:val="0"/>
    </w:pPr>
  </w:style>
  <w:style w:type="character" w:customStyle="1" w:styleId="Char">
    <w:name w:val="머리글 Char"/>
    <w:basedOn w:val="a0"/>
    <w:link w:val="a3"/>
    <w:uiPriority w:val="99"/>
    <w:rsid w:val="00EA24E5"/>
  </w:style>
  <w:style w:type="paragraph" w:styleId="a4">
    <w:name w:val="footer"/>
    <w:basedOn w:val="a"/>
    <w:link w:val="Char0"/>
    <w:uiPriority w:val="99"/>
    <w:unhideWhenUsed/>
    <w:rsid w:val="00EA24E5"/>
    <w:pPr>
      <w:tabs>
        <w:tab w:val="center" w:pos="4513"/>
        <w:tab w:val="right" w:pos="9026"/>
      </w:tabs>
      <w:snapToGrid w:val="0"/>
    </w:pPr>
  </w:style>
  <w:style w:type="character" w:customStyle="1" w:styleId="Char0">
    <w:name w:val="바닥글 Char"/>
    <w:basedOn w:val="a0"/>
    <w:link w:val="a4"/>
    <w:uiPriority w:val="99"/>
    <w:rsid w:val="00EA24E5"/>
  </w:style>
  <w:style w:type="paragraph" w:customStyle="1" w:styleId="a5">
    <w:name w:val="바탕글"/>
    <w:rsid w:val="00EA24E5"/>
    <w:pPr>
      <w:widowControl w:val="0"/>
      <w:wordWrap w:val="0"/>
      <w:autoSpaceDE w:val="0"/>
      <w:autoSpaceDN w:val="0"/>
      <w:spacing w:after="0" w:line="384" w:lineRule="auto"/>
      <w:textAlignment w:val="baseline"/>
    </w:pPr>
    <w:rPr>
      <w:rFonts w:ascii="함초롬바탕" w:eastAsia="함초롬바탕"/>
      <w:color w:val="000000"/>
      <w:shd w:val="clear" w:color="000000" w:fill="FFFFFF"/>
    </w:rPr>
  </w:style>
  <w:style w:type="paragraph" w:styleId="a6">
    <w:name w:val="List Paragraph"/>
    <w:basedOn w:val="a"/>
    <w:uiPriority w:val="34"/>
    <w:qFormat/>
    <w:rsid w:val="00EA24E5"/>
    <w:pPr>
      <w:ind w:leftChars="400" w:left="800"/>
    </w:pPr>
  </w:style>
  <w:style w:type="character" w:customStyle="1" w:styleId="1Char">
    <w:name w:val="제목 1 Char"/>
    <w:basedOn w:val="a0"/>
    <w:link w:val="1"/>
    <w:uiPriority w:val="9"/>
    <w:rsid w:val="00EA24E5"/>
    <w:rPr>
      <w:rFonts w:asciiTheme="majorHAnsi" w:eastAsiaTheme="majorEastAsia" w:hAnsiTheme="majorHAnsi" w:cstheme="majorBidi"/>
      <w:sz w:val="28"/>
      <w:szCs w:val="28"/>
    </w:rPr>
  </w:style>
  <w:style w:type="character" w:customStyle="1" w:styleId="2Char">
    <w:name w:val="제목 2 Char"/>
    <w:basedOn w:val="a0"/>
    <w:link w:val="2"/>
    <w:uiPriority w:val="9"/>
    <w:rsid w:val="00BF224A"/>
    <w:rPr>
      <w:rFonts w:asciiTheme="majorHAnsi" w:eastAsiaTheme="majorEastAsia" w:hAnsiTheme="majorHAnsi" w:cstheme="majorBidi"/>
    </w:rPr>
  </w:style>
  <w:style w:type="paragraph" w:customStyle="1" w:styleId="txtright">
    <w:name w:val="txt_right"/>
    <w:basedOn w:val="a"/>
    <w:rsid w:val="0079680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7">
    <w:name w:val="Normal (Web)"/>
    <w:basedOn w:val="a"/>
    <w:uiPriority w:val="99"/>
    <w:semiHidden/>
    <w:unhideWhenUsed/>
    <w:rsid w:val="0079680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txtbold">
    <w:name w:val="txt_bold"/>
    <w:basedOn w:val="a0"/>
    <w:rsid w:val="00796808"/>
  </w:style>
  <w:style w:type="table" w:styleId="a8">
    <w:name w:val="Table Grid"/>
    <w:basedOn w:val="a1"/>
    <w:uiPriority w:val="59"/>
    <w:rsid w:val="00060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7A3441"/>
    <w:rPr>
      <w:sz w:val="18"/>
      <w:szCs w:val="18"/>
    </w:rPr>
  </w:style>
  <w:style w:type="paragraph" w:styleId="aa">
    <w:name w:val="annotation text"/>
    <w:basedOn w:val="a"/>
    <w:link w:val="Char1"/>
    <w:uiPriority w:val="99"/>
    <w:semiHidden/>
    <w:unhideWhenUsed/>
    <w:rsid w:val="007A3441"/>
    <w:pPr>
      <w:jc w:val="left"/>
    </w:pPr>
  </w:style>
  <w:style w:type="character" w:customStyle="1" w:styleId="Char1">
    <w:name w:val="메모 텍스트 Char"/>
    <w:basedOn w:val="a0"/>
    <w:link w:val="aa"/>
    <w:uiPriority w:val="99"/>
    <w:semiHidden/>
    <w:rsid w:val="007A3441"/>
  </w:style>
  <w:style w:type="paragraph" w:styleId="ab">
    <w:name w:val="annotation subject"/>
    <w:basedOn w:val="aa"/>
    <w:next w:val="aa"/>
    <w:link w:val="Char2"/>
    <w:uiPriority w:val="99"/>
    <w:semiHidden/>
    <w:unhideWhenUsed/>
    <w:rsid w:val="007A3441"/>
    <w:rPr>
      <w:b/>
      <w:bCs/>
    </w:rPr>
  </w:style>
  <w:style w:type="character" w:customStyle="1" w:styleId="Char2">
    <w:name w:val="메모 주제 Char"/>
    <w:basedOn w:val="Char1"/>
    <w:link w:val="ab"/>
    <w:uiPriority w:val="99"/>
    <w:semiHidden/>
    <w:rsid w:val="007A3441"/>
    <w:rPr>
      <w:b/>
      <w:bCs/>
    </w:rPr>
  </w:style>
  <w:style w:type="paragraph" w:styleId="ac">
    <w:name w:val="Balloon Text"/>
    <w:basedOn w:val="a"/>
    <w:link w:val="Char3"/>
    <w:uiPriority w:val="99"/>
    <w:semiHidden/>
    <w:unhideWhenUsed/>
    <w:rsid w:val="007A3441"/>
    <w:pPr>
      <w:spacing w:after="0" w:line="240" w:lineRule="auto"/>
    </w:pPr>
    <w:rPr>
      <w:rFonts w:asciiTheme="majorHAnsi" w:eastAsiaTheme="majorEastAsia" w:hAnsiTheme="majorHAnsi" w:cstheme="majorBidi"/>
      <w:sz w:val="18"/>
      <w:szCs w:val="18"/>
    </w:rPr>
  </w:style>
  <w:style w:type="character" w:customStyle="1" w:styleId="Char3">
    <w:name w:val="풍선 도움말 텍스트 Char"/>
    <w:basedOn w:val="a0"/>
    <w:link w:val="ac"/>
    <w:uiPriority w:val="99"/>
    <w:semiHidden/>
    <w:rsid w:val="007A3441"/>
    <w:rPr>
      <w:rFonts w:asciiTheme="majorHAnsi" w:eastAsiaTheme="majorEastAsia" w:hAnsiTheme="majorHAnsi" w:cstheme="majorBidi"/>
      <w:sz w:val="18"/>
      <w:szCs w:val="18"/>
    </w:rPr>
  </w:style>
  <w:style w:type="character" w:customStyle="1" w:styleId="3Char">
    <w:name w:val="제목 3 Char"/>
    <w:basedOn w:val="a0"/>
    <w:link w:val="3"/>
    <w:uiPriority w:val="9"/>
    <w:rsid w:val="00FA4E12"/>
    <w:rPr>
      <w:rFonts w:asciiTheme="majorHAnsi" w:eastAsiaTheme="majorEastAsia" w:hAnsiTheme="majorHAnsi" w:cstheme="majorBidi"/>
    </w:rPr>
  </w:style>
  <w:style w:type="paragraph" w:customStyle="1" w:styleId="xl85">
    <w:name w:val="xl85"/>
    <w:uiPriority w:val="56"/>
    <w:rsid w:val="00FF2246"/>
    <w:pPr>
      <w:widowControl w:val="0"/>
      <w:autoSpaceDE w:val="0"/>
      <w:autoSpaceDN w:val="0"/>
      <w:spacing w:after="0" w:line="240" w:lineRule="auto"/>
      <w:jc w:val="left"/>
      <w:textAlignment w:val="center"/>
    </w:pPr>
    <w:rPr>
      <w:rFonts w:ascii="맑은 고딕" w:eastAsia="맑은 고딕"/>
      <w:color w:val="000000"/>
      <w:sz w:val="22"/>
    </w:rPr>
  </w:style>
  <w:style w:type="paragraph" w:customStyle="1" w:styleId="xl90">
    <w:name w:val="xl90"/>
    <w:uiPriority w:val="60"/>
    <w:rsid w:val="00FF2246"/>
    <w:pPr>
      <w:widowControl w:val="0"/>
      <w:autoSpaceDE w:val="0"/>
      <w:autoSpaceDN w:val="0"/>
      <w:spacing w:after="0" w:line="240" w:lineRule="auto"/>
      <w:textAlignment w:val="center"/>
    </w:pPr>
    <w:rPr>
      <w:rFonts w:ascii="맑은 고딕" w:eastAsia="맑은 고딕"/>
      <w:color w:val="000000"/>
      <w:sz w:val="18"/>
    </w:rPr>
  </w:style>
  <w:style w:type="paragraph" w:customStyle="1" w:styleId="xl91">
    <w:name w:val="xl91"/>
    <w:uiPriority w:val="61"/>
    <w:rsid w:val="00FF2246"/>
    <w:pPr>
      <w:widowControl w:val="0"/>
      <w:autoSpaceDE w:val="0"/>
      <w:autoSpaceDN w:val="0"/>
      <w:spacing w:after="0" w:line="240" w:lineRule="auto"/>
      <w:textAlignment w:val="center"/>
    </w:pPr>
    <w:rPr>
      <w:rFonts w:ascii="맑은 고딕" w:eastAsia="맑은 고딕"/>
      <w:color w:val="000000"/>
      <w:sz w:val="18"/>
    </w:rPr>
  </w:style>
  <w:style w:type="paragraph" w:customStyle="1" w:styleId="xl86">
    <w:name w:val="xl86"/>
    <w:uiPriority w:val="62"/>
    <w:rsid w:val="00FF2246"/>
    <w:pPr>
      <w:widowControl w:val="0"/>
      <w:autoSpaceDE w:val="0"/>
      <w:autoSpaceDN w:val="0"/>
      <w:spacing w:after="0" w:line="240" w:lineRule="auto"/>
      <w:jc w:val="right"/>
      <w:textAlignment w:val="center"/>
    </w:pPr>
    <w:rPr>
      <w:rFonts w:ascii="맑은 고딕" w:eastAsia="맑은 고딕"/>
      <w:color w:val="FF0000"/>
      <w:sz w:val="18"/>
    </w:rPr>
  </w:style>
  <w:style w:type="paragraph" w:customStyle="1" w:styleId="xl89">
    <w:name w:val="xl89"/>
    <w:uiPriority w:val="63"/>
    <w:rsid w:val="00FF2246"/>
    <w:pPr>
      <w:widowControl w:val="0"/>
      <w:autoSpaceDE w:val="0"/>
      <w:autoSpaceDN w:val="0"/>
      <w:spacing w:after="0" w:line="240" w:lineRule="auto"/>
      <w:jc w:val="right"/>
      <w:textAlignment w:val="center"/>
    </w:pPr>
    <w:rPr>
      <w:rFonts w:ascii="맑은 고딕" w:eastAsia="맑은 고딕"/>
      <w:color w:val="000000"/>
      <w:sz w:val="18"/>
    </w:rPr>
  </w:style>
  <w:style w:type="paragraph" w:customStyle="1" w:styleId="xl87">
    <w:name w:val="xl87"/>
    <w:uiPriority w:val="64"/>
    <w:rsid w:val="00FF2246"/>
    <w:pPr>
      <w:widowControl w:val="0"/>
      <w:autoSpaceDE w:val="0"/>
      <w:autoSpaceDN w:val="0"/>
      <w:spacing w:after="0" w:line="240" w:lineRule="auto"/>
      <w:jc w:val="right"/>
      <w:textAlignment w:val="center"/>
    </w:pPr>
    <w:rPr>
      <w:rFonts w:ascii="Arial" w:eastAsia="Arial"/>
      <w:color w:val="000000"/>
      <w:sz w:val="36"/>
    </w:rPr>
  </w:style>
  <w:style w:type="paragraph" w:customStyle="1" w:styleId="xl94">
    <w:name w:val="xl94"/>
    <w:uiPriority w:val="65"/>
    <w:rsid w:val="00FF2246"/>
    <w:pPr>
      <w:widowControl w:val="0"/>
      <w:autoSpaceDE w:val="0"/>
      <w:autoSpaceDN w:val="0"/>
      <w:spacing w:after="0" w:line="240" w:lineRule="auto"/>
      <w:textAlignment w:val="center"/>
    </w:pPr>
    <w:rPr>
      <w:rFonts w:ascii="맑은 고딕" w:eastAsia="맑은 고딕"/>
      <w:color w:val="000000"/>
      <w:sz w:val="18"/>
    </w:rPr>
  </w:style>
  <w:style w:type="paragraph" w:customStyle="1" w:styleId="xl96">
    <w:name w:val="xl96"/>
    <w:uiPriority w:val="67"/>
    <w:rsid w:val="00FF2246"/>
    <w:pPr>
      <w:widowControl w:val="0"/>
      <w:autoSpaceDE w:val="0"/>
      <w:autoSpaceDN w:val="0"/>
      <w:spacing w:after="0" w:line="240" w:lineRule="auto"/>
      <w:jc w:val="center"/>
      <w:textAlignment w:val="center"/>
    </w:pPr>
    <w:rPr>
      <w:rFonts w:ascii="맑은 고딕" w:eastAsia="맑은 고딕"/>
      <w:color w:val="000000"/>
      <w:sz w:val="18"/>
    </w:rPr>
  </w:style>
  <w:style w:type="paragraph" w:customStyle="1" w:styleId="xl97">
    <w:name w:val="xl97"/>
    <w:uiPriority w:val="68"/>
    <w:rsid w:val="00FF2246"/>
    <w:pPr>
      <w:widowControl w:val="0"/>
      <w:autoSpaceDE w:val="0"/>
      <w:autoSpaceDN w:val="0"/>
      <w:spacing w:after="0" w:line="240" w:lineRule="auto"/>
      <w:jc w:val="left"/>
      <w:textAlignment w:val="center"/>
    </w:pPr>
    <w:rPr>
      <w:rFonts w:ascii="맑은 고딕" w:eastAsia="맑은 고딕"/>
      <w:color w:val="000000"/>
      <w:sz w:val="18"/>
    </w:rPr>
  </w:style>
  <w:style w:type="paragraph" w:customStyle="1" w:styleId="xl93">
    <w:name w:val="xl93"/>
    <w:uiPriority w:val="74"/>
    <w:rsid w:val="00FF2246"/>
    <w:pPr>
      <w:widowControl w:val="0"/>
      <w:autoSpaceDE w:val="0"/>
      <w:autoSpaceDN w:val="0"/>
      <w:spacing w:after="0" w:line="240" w:lineRule="auto"/>
      <w:jc w:val="left"/>
      <w:textAlignment w:val="center"/>
    </w:pPr>
    <w:rPr>
      <w:rFonts w:ascii="맑은 고딕" w:eastAsia="맑은 고딕"/>
      <w:color w:val="000000"/>
    </w:rPr>
  </w:style>
  <w:style w:type="paragraph" w:customStyle="1" w:styleId="xl92">
    <w:name w:val="xl92"/>
    <w:uiPriority w:val="77"/>
    <w:rsid w:val="00FF2246"/>
    <w:pPr>
      <w:widowControl w:val="0"/>
      <w:shd w:val="clear" w:color="000000" w:fill="F2F2F2"/>
      <w:autoSpaceDE w:val="0"/>
      <w:autoSpaceDN w:val="0"/>
      <w:spacing w:after="0" w:line="240" w:lineRule="auto"/>
      <w:jc w:val="left"/>
      <w:textAlignment w:val="bottom"/>
    </w:pPr>
    <w:rPr>
      <w:rFonts w:ascii="맑은 고딕" w:eastAsia="맑은 고딕"/>
      <w:color w:val="000000"/>
    </w:rPr>
  </w:style>
  <w:style w:type="paragraph" w:customStyle="1" w:styleId="xl95">
    <w:name w:val="xl95"/>
    <w:uiPriority w:val="87"/>
    <w:rsid w:val="00FF2246"/>
    <w:pPr>
      <w:widowControl w:val="0"/>
      <w:shd w:val="clear" w:color="000000" w:fill="F2F2F2"/>
      <w:autoSpaceDE w:val="0"/>
      <w:autoSpaceDN w:val="0"/>
      <w:spacing w:after="0" w:line="240" w:lineRule="auto"/>
      <w:jc w:val="left"/>
      <w:textAlignment w:val="center"/>
    </w:pPr>
    <w:rPr>
      <w:rFonts w:ascii="맑은 고딕" w:eastAsia="맑은 고딕"/>
      <w:color w:val="000000"/>
    </w:rPr>
  </w:style>
  <w:style w:type="paragraph" w:customStyle="1" w:styleId="xl101">
    <w:name w:val="xl101"/>
    <w:uiPriority w:val="91"/>
    <w:rsid w:val="00FF2246"/>
    <w:pPr>
      <w:widowControl w:val="0"/>
      <w:shd w:val="clear" w:color="000000" w:fill="F2F2F2"/>
      <w:autoSpaceDE w:val="0"/>
      <w:autoSpaceDN w:val="0"/>
      <w:spacing w:after="0" w:line="240" w:lineRule="auto"/>
      <w:jc w:val="left"/>
      <w:textAlignment w:val="center"/>
    </w:pPr>
    <w:rPr>
      <w:rFonts w:ascii="맑은 고딕" w:eastAsia="맑은 고딕"/>
      <w:color w:val="FF0000"/>
    </w:rPr>
  </w:style>
  <w:style w:type="paragraph" w:customStyle="1" w:styleId="xl109">
    <w:name w:val="xl109"/>
    <w:uiPriority w:val="95"/>
    <w:rsid w:val="00FF2246"/>
    <w:pPr>
      <w:widowControl w:val="0"/>
      <w:shd w:val="clear" w:color="000000" w:fill="EBF1DE"/>
      <w:autoSpaceDE w:val="0"/>
      <w:autoSpaceDN w:val="0"/>
      <w:spacing w:after="0" w:line="240" w:lineRule="auto"/>
      <w:jc w:val="left"/>
      <w:textAlignment w:val="center"/>
    </w:pPr>
    <w:rPr>
      <w:rFonts w:ascii="맑은 고딕" w:eastAsia="맑은 고딕"/>
      <w:color w:val="FF0000"/>
    </w:rPr>
  </w:style>
  <w:style w:type="paragraph" w:customStyle="1" w:styleId="xl88">
    <w:name w:val="xl88"/>
    <w:uiPriority w:val="47"/>
    <w:rsid w:val="00195854"/>
    <w:pPr>
      <w:widowControl w:val="0"/>
      <w:shd w:val="clear" w:color="000000" w:fill="F2F2F2"/>
      <w:autoSpaceDE w:val="0"/>
      <w:autoSpaceDN w:val="0"/>
      <w:spacing w:after="0" w:line="240" w:lineRule="auto"/>
      <w:jc w:val="center"/>
      <w:textAlignment w:val="center"/>
    </w:pPr>
    <w:rPr>
      <w:rFonts w:ascii="맑은 고딕" w:eastAsia="맑은 고딕"/>
      <w:color w:val="000000"/>
      <w:sz w:val="24"/>
    </w:rPr>
  </w:style>
  <w:style w:type="table" w:styleId="20">
    <w:name w:val="Plain Table 2"/>
    <w:basedOn w:val="a1"/>
    <w:uiPriority w:val="42"/>
    <w:rsid w:val="0014062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d">
    <w:name w:val="Hyperlink"/>
    <w:basedOn w:val="a0"/>
    <w:uiPriority w:val="99"/>
    <w:semiHidden/>
    <w:unhideWhenUsed/>
    <w:rsid w:val="00FC4554"/>
    <w:rPr>
      <w:color w:val="0000FF"/>
      <w:u w:val="single"/>
    </w:rPr>
  </w:style>
  <w:style w:type="character" w:styleId="ae">
    <w:name w:val="Strong"/>
    <w:basedOn w:val="a0"/>
    <w:uiPriority w:val="22"/>
    <w:qFormat/>
    <w:rsid w:val="00FC4554"/>
    <w:rPr>
      <w:b/>
      <w:bCs/>
    </w:rPr>
  </w:style>
  <w:style w:type="character" w:customStyle="1" w:styleId="custom-highlight-area">
    <w:name w:val="custom-highlight-area"/>
    <w:basedOn w:val="a0"/>
    <w:rsid w:val="00FC4554"/>
  </w:style>
  <w:style w:type="character" w:customStyle="1" w:styleId="btngrayleft">
    <w:name w:val="btn_grayleft"/>
    <w:basedOn w:val="a0"/>
    <w:rsid w:val="00FC4554"/>
  </w:style>
  <w:style w:type="paragraph" w:styleId="af">
    <w:name w:val="footnote text"/>
    <w:basedOn w:val="a"/>
    <w:link w:val="Char4"/>
    <w:uiPriority w:val="99"/>
    <w:semiHidden/>
    <w:unhideWhenUsed/>
    <w:rsid w:val="000B2177"/>
    <w:pPr>
      <w:snapToGrid w:val="0"/>
      <w:jc w:val="left"/>
    </w:pPr>
  </w:style>
  <w:style w:type="character" w:customStyle="1" w:styleId="Char4">
    <w:name w:val="각주 텍스트 Char"/>
    <w:basedOn w:val="a0"/>
    <w:link w:val="af"/>
    <w:uiPriority w:val="99"/>
    <w:semiHidden/>
    <w:rsid w:val="000B2177"/>
  </w:style>
  <w:style w:type="character" w:styleId="af0">
    <w:name w:val="footnote reference"/>
    <w:basedOn w:val="a0"/>
    <w:uiPriority w:val="99"/>
    <w:semiHidden/>
    <w:unhideWhenUsed/>
    <w:rsid w:val="000B2177"/>
    <w:rPr>
      <w:vertAlign w:val="superscript"/>
    </w:rPr>
  </w:style>
  <w:style w:type="paragraph" w:styleId="af1">
    <w:name w:val="Title"/>
    <w:basedOn w:val="a"/>
    <w:next w:val="a"/>
    <w:link w:val="Char5"/>
    <w:uiPriority w:val="10"/>
    <w:qFormat/>
    <w:rsid w:val="00AC5FC5"/>
    <w:pPr>
      <w:spacing w:before="240" w:after="120"/>
      <w:jc w:val="center"/>
      <w:outlineLvl w:val="0"/>
    </w:pPr>
    <w:rPr>
      <w:rFonts w:asciiTheme="majorHAnsi" w:eastAsiaTheme="majorEastAsia" w:hAnsiTheme="majorHAnsi" w:cstheme="majorBidi"/>
      <w:b/>
      <w:bCs/>
      <w:sz w:val="32"/>
      <w:szCs w:val="32"/>
    </w:rPr>
  </w:style>
  <w:style w:type="character" w:customStyle="1" w:styleId="Char5">
    <w:name w:val="제목 Char"/>
    <w:basedOn w:val="a0"/>
    <w:link w:val="af1"/>
    <w:uiPriority w:val="10"/>
    <w:rsid w:val="00AC5FC5"/>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50616">
      <w:bodyDiv w:val="1"/>
      <w:marLeft w:val="0"/>
      <w:marRight w:val="0"/>
      <w:marTop w:val="0"/>
      <w:marBottom w:val="0"/>
      <w:divBdr>
        <w:top w:val="none" w:sz="0" w:space="0" w:color="auto"/>
        <w:left w:val="none" w:sz="0" w:space="0" w:color="auto"/>
        <w:bottom w:val="none" w:sz="0" w:space="0" w:color="auto"/>
        <w:right w:val="none" w:sz="0" w:space="0" w:color="auto"/>
      </w:divBdr>
    </w:div>
    <w:div w:id="57630684">
      <w:bodyDiv w:val="1"/>
      <w:marLeft w:val="0"/>
      <w:marRight w:val="0"/>
      <w:marTop w:val="0"/>
      <w:marBottom w:val="0"/>
      <w:divBdr>
        <w:top w:val="none" w:sz="0" w:space="0" w:color="auto"/>
        <w:left w:val="none" w:sz="0" w:space="0" w:color="auto"/>
        <w:bottom w:val="none" w:sz="0" w:space="0" w:color="auto"/>
        <w:right w:val="none" w:sz="0" w:space="0" w:color="auto"/>
      </w:divBdr>
    </w:div>
    <w:div w:id="171650636">
      <w:bodyDiv w:val="1"/>
      <w:marLeft w:val="0"/>
      <w:marRight w:val="0"/>
      <w:marTop w:val="0"/>
      <w:marBottom w:val="0"/>
      <w:divBdr>
        <w:top w:val="none" w:sz="0" w:space="0" w:color="auto"/>
        <w:left w:val="none" w:sz="0" w:space="0" w:color="auto"/>
        <w:bottom w:val="none" w:sz="0" w:space="0" w:color="auto"/>
        <w:right w:val="none" w:sz="0" w:space="0" w:color="auto"/>
      </w:divBdr>
    </w:div>
    <w:div w:id="174152346">
      <w:bodyDiv w:val="1"/>
      <w:marLeft w:val="0"/>
      <w:marRight w:val="0"/>
      <w:marTop w:val="0"/>
      <w:marBottom w:val="0"/>
      <w:divBdr>
        <w:top w:val="none" w:sz="0" w:space="0" w:color="auto"/>
        <w:left w:val="none" w:sz="0" w:space="0" w:color="auto"/>
        <w:bottom w:val="none" w:sz="0" w:space="0" w:color="auto"/>
        <w:right w:val="none" w:sz="0" w:space="0" w:color="auto"/>
      </w:divBdr>
    </w:div>
    <w:div w:id="207649928">
      <w:bodyDiv w:val="1"/>
      <w:marLeft w:val="0"/>
      <w:marRight w:val="0"/>
      <w:marTop w:val="0"/>
      <w:marBottom w:val="0"/>
      <w:divBdr>
        <w:top w:val="none" w:sz="0" w:space="0" w:color="auto"/>
        <w:left w:val="none" w:sz="0" w:space="0" w:color="auto"/>
        <w:bottom w:val="none" w:sz="0" w:space="0" w:color="auto"/>
        <w:right w:val="none" w:sz="0" w:space="0" w:color="auto"/>
      </w:divBdr>
    </w:div>
    <w:div w:id="245916454">
      <w:bodyDiv w:val="1"/>
      <w:marLeft w:val="0"/>
      <w:marRight w:val="0"/>
      <w:marTop w:val="0"/>
      <w:marBottom w:val="0"/>
      <w:divBdr>
        <w:top w:val="none" w:sz="0" w:space="0" w:color="auto"/>
        <w:left w:val="none" w:sz="0" w:space="0" w:color="auto"/>
        <w:bottom w:val="none" w:sz="0" w:space="0" w:color="auto"/>
        <w:right w:val="none" w:sz="0" w:space="0" w:color="auto"/>
      </w:divBdr>
    </w:div>
    <w:div w:id="344553708">
      <w:bodyDiv w:val="1"/>
      <w:marLeft w:val="0"/>
      <w:marRight w:val="0"/>
      <w:marTop w:val="0"/>
      <w:marBottom w:val="0"/>
      <w:divBdr>
        <w:top w:val="none" w:sz="0" w:space="0" w:color="auto"/>
        <w:left w:val="none" w:sz="0" w:space="0" w:color="auto"/>
        <w:bottom w:val="none" w:sz="0" w:space="0" w:color="auto"/>
        <w:right w:val="none" w:sz="0" w:space="0" w:color="auto"/>
      </w:divBdr>
    </w:div>
    <w:div w:id="436601398">
      <w:bodyDiv w:val="1"/>
      <w:marLeft w:val="0"/>
      <w:marRight w:val="0"/>
      <w:marTop w:val="0"/>
      <w:marBottom w:val="0"/>
      <w:divBdr>
        <w:top w:val="none" w:sz="0" w:space="0" w:color="auto"/>
        <w:left w:val="none" w:sz="0" w:space="0" w:color="auto"/>
        <w:bottom w:val="none" w:sz="0" w:space="0" w:color="auto"/>
        <w:right w:val="none" w:sz="0" w:space="0" w:color="auto"/>
      </w:divBdr>
    </w:div>
    <w:div w:id="443380727">
      <w:bodyDiv w:val="1"/>
      <w:marLeft w:val="0"/>
      <w:marRight w:val="0"/>
      <w:marTop w:val="0"/>
      <w:marBottom w:val="0"/>
      <w:divBdr>
        <w:top w:val="none" w:sz="0" w:space="0" w:color="auto"/>
        <w:left w:val="none" w:sz="0" w:space="0" w:color="auto"/>
        <w:bottom w:val="none" w:sz="0" w:space="0" w:color="auto"/>
        <w:right w:val="none" w:sz="0" w:space="0" w:color="auto"/>
      </w:divBdr>
    </w:div>
    <w:div w:id="487674616">
      <w:bodyDiv w:val="1"/>
      <w:marLeft w:val="0"/>
      <w:marRight w:val="0"/>
      <w:marTop w:val="0"/>
      <w:marBottom w:val="0"/>
      <w:divBdr>
        <w:top w:val="none" w:sz="0" w:space="0" w:color="auto"/>
        <w:left w:val="none" w:sz="0" w:space="0" w:color="auto"/>
        <w:bottom w:val="none" w:sz="0" w:space="0" w:color="auto"/>
        <w:right w:val="none" w:sz="0" w:space="0" w:color="auto"/>
      </w:divBdr>
    </w:div>
    <w:div w:id="530191671">
      <w:bodyDiv w:val="1"/>
      <w:marLeft w:val="0"/>
      <w:marRight w:val="0"/>
      <w:marTop w:val="0"/>
      <w:marBottom w:val="0"/>
      <w:divBdr>
        <w:top w:val="none" w:sz="0" w:space="0" w:color="auto"/>
        <w:left w:val="none" w:sz="0" w:space="0" w:color="auto"/>
        <w:bottom w:val="none" w:sz="0" w:space="0" w:color="auto"/>
        <w:right w:val="none" w:sz="0" w:space="0" w:color="auto"/>
      </w:divBdr>
      <w:divsChild>
        <w:div w:id="1825900317">
          <w:marLeft w:val="0"/>
          <w:marRight w:val="0"/>
          <w:marTop w:val="180"/>
          <w:marBottom w:val="0"/>
          <w:divBdr>
            <w:top w:val="none" w:sz="0" w:space="0" w:color="auto"/>
            <w:left w:val="none" w:sz="0" w:space="0" w:color="auto"/>
            <w:bottom w:val="none" w:sz="0" w:space="0" w:color="auto"/>
            <w:right w:val="none" w:sz="0" w:space="0" w:color="auto"/>
          </w:divBdr>
          <w:divsChild>
            <w:div w:id="751777028">
              <w:marLeft w:val="0"/>
              <w:marRight w:val="0"/>
              <w:marTop w:val="0"/>
              <w:marBottom w:val="0"/>
              <w:divBdr>
                <w:top w:val="none" w:sz="0" w:space="0" w:color="auto"/>
                <w:left w:val="none" w:sz="0" w:space="0" w:color="auto"/>
                <w:bottom w:val="none" w:sz="0" w:space="0" w:color="auto"/>
                <w:right w:val="none" w:sz="0" w:space="0" w:color="auto"/>
              </w:divBdr>
            </w:div>
            <w:div w:id="1990403240">
              <w:marLeft w:val="0"/>
              <w:marRight w:val="0"/>
              <w:marTop w:val="0"/>
              <w:marBottom w:val="0"/>
              <w:divBdr>
                <w:top w:val="none" w:sz="0" w:space="0" w:color="auto"/>
                <w:left w:val="none" w:sz="0" w:space="0" w:color="auto"/>
                <w:bottom w:val="none" w:sz="0" w:space="0" w:color="auto"/>
                <w:right w:val="none" w:sz="0" w:space="0" w:color="auto"/>
              </w:divBdr>
            </w:div>
          </w:divsChild>
        </w:div>
        <w:div w:id="2004039812">
          <w:marLeft w:val="0"/>
          <w:marRight w:val="0"/>
          <w:marTop w:val="0"/>
          <w:marBottom w:val="0"/>
          <w:divBdr>
            <w:top w:val="none" w:sz="0" w:space="0" w:color="auto"/>
            <w:left w:val="none" w:sz="0" w:space="0" w:color="auto"/>
            <w:bottom w:val="none" w:sz="0" w:space="0" w:color="auto"/>
            <w:right w:val="none" w:sz="0" w:space="0" w:color="auto"/>
          </w:divBdr>
        </w:div>
        <w:div w:id="1000038229">
          <w:marLeft w:val="0"/>
          <w:marRight w:val="0"/>
          <w:marTop w:val="0"/>
          <w:marBottom w:val="0"/>
          <w:divBdr>
            <w:top w:val="none" w:sz="0" w:space="0" w:color="auto"/>
            <w:left w:val="none" w:sz="0" w:space="0" w:color="auto"/>
            <w:bottom w:val="none" w:sz="0" w:space="0" w:color="auto"/>
            <w:right w:val="none" w:sz="0" w:space="0" w:color="auto"/>
          </w:divBdr>
        </w:div>
        <w:div w:id="1587306015">
          <w:marLeft w:val="0"/>
          <w:marRight w:val="0"/>
          <w:marTop w:val="0"/>
          <w:marBottom w:val="0"/>
          <w:divBdr>
            <w:top w:val="none" w:sz="0" w:space="0" w:color="auto"/>
            <w:left w:val="none" w:sz="0" w:space="0" w:color="auto"/>
            <w:bottom w:val="none" w:sz="0" w:space="0" w:color="auto"/>
            <w:right w:val="none" w:sz="0" w:space="0" w:color="auto"/>
          </w:divBdr>
        </w:div>
        <w:div w:id="1882403051">
          <w:marLeft w:val="0"/>
          <w:marRight w:val="0"/>
          <w:marTop w:val="0"/>
          <w:marBottom w:val="0"/>
          <w:divBdr>
            <w:top w:val="none" w:sz="0" w:space="0" w:color="auto"/>
            <w:left w:val="none" w:sz="0" w:space="0" w:color="auto"/>
            <w:bottom w:val="none" w:sz="0" w:space="0" w:color="auto"/>
            <w:right w:val="none" w:sz="0" w:space="0" w:color="auto"/>
          </w:divBdr>
        </w:div>
        <w:div w:id="1229536980">
          <w:marLeft w:val="0"/>
          <w:marRight w:val="0"/>
          <w:marTop w:val="0"/>
          <w:marBottom w:val="0"/>
          <w:divBdr>
            <w:top w:val="none" w:sz="0" w:space="0" w:color="auto"/>
            <w:left w:val="none" w:sz="0" w:space="0" w:color="auto"/>
            <w:bottom w:val="none" w:sz="0" w:space="0" w:color="auto"/>
            <w:right w:val="none" w:sz="0" w:space="0" w:color="auto"/>
          </w:divBdr>
        </w:div>
        <w:div w:id="2006979026">
          <w:marLeft w:val="0"/>
          <w:marRight w:val="0"/>
          <w:marTop w:val="0"/>
          <w:marBottom w:val="0"/>
          <w:divBdr>
            <w:top w:val="none" w:sz="0" w:space="0" w:color="auto"/>
            <w:left w:val="none" w:sz="0" w:space="0" w:color="auto"/>
            <w:bottom w:val="none" w:sz="0" w:space="0" w:color="auto"/>
            <w:right w:val="none" w:sz="0" w:space="0" w:color="auto"/>
          </w:divBdr>
        </w:div>
        <w:div w:id="1692730487">
          <w:marLeft w:val="0"/>
          <w:marRight w:val="0"/>
          <w:marTop w:val="0"/>
          <w:marBottom w:val="0"/>
          <w:divBdr>
            <w:top w:val="none" w:sz="0" w:space="0" w:color="auto"/>
            <w:left w:val="none" w:sz="0" w:space="0" w:color="auto"/>
            <w:bottom w:val="none" w:sz="0" w:space="0" w:color="auto"/>
            <w:right w:val="none" w:sz="0" w:space="0" w:color="auto"/>
          </w:divBdr>
          <w:divsChild>
            <w:div w:id="796606225">
              <w:marLeft w:val="0"/>
              <w:marRight w:val="0"/>
              <w:marTop w:val="0"/>
              <w:marBottom w:val="0"/>
              <w:divBdr>
                <w:top w:val="none" w:sz="0" w:space="0" w:color="auto"/>
                <w:left w:val="none" w:sz="0" w:space="0" w:color="auto"/>
                <w:bottom w:val="none" w:sz="0" w:space="0" w:color="auto"/>
                <w:right w:val="none" w:sz="0" w:space="0" w:color="auto"/>
              </w:divBdr>
            </w:div>
            <w:div w:id="807672866">
              <w:marLeft w:val="0"/>
              <w:marRight w:val="0"/>
              <w:marTop w:val="0"/>
              <w:marBottom w:val="0"/>
              <w:divBdr>
                <w:top w:val="none" w:sz="0" w:space="0" w:color="auto"/>
                <w:left w:val="none" w:sz="0" w:space="0" w:color="auto"/>
                <w:bottom w:val="none" w:sz="0" w:space="0" w:color="auto"/>
                <w:right w:val="none" w:sz="0" w:space="0" w:color="auto"/>
              </w:divBdr>
              <w:divsChild>
                <w:div w:id="470173367">
                  <w:marLeft w:val="0"/>
                  <w:marRight w:val="0"/>
                  <w:marTop w:val="0"/>
                  <w:marBottom w:val="0"/>
                  <w:divBdr>
                    <w:top w:val="none" w:sz="0" w:space="0" w:color="auto"/>
                    <w:left w:val="none" w:sz="0" w:space="0" w:color="auto"/>
                    <w:bottom w:val="none" w:sz="0" w:space="0" w:color="auto"/>
                    <w:right w:val="none" w:sz="0" w:space="0" w:color="auto"/>
                  </w:divBdr>
                </w:div>
                <w:div w:id="170258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669677">
          <w:marLeft w:val="0"/>
          <w:marRight w:val="0"/>
          <w:marTop w:val="0"/>
          <w:marBottom w:val="0"/>
          <w:divBdr>
            <w:top w:val="none" w:sz="0" w:space="0" w:color="auto"/>
            <w:left w:val="none" w:sz="0" w:space="0" w:color="auto"/>
            <w:bottom w:val="none" w:sz="0" w:space="0" w:color="auto"/>
            <w:right w:val="none" w:sz="0" w:space="0" w:color="auto"/>
          </w:divBdr>
        </w:div>
        <w:div w:id="1719090040">
          <w:marLeft w:val="0"/>
          <w:marRight w:val="0"/>
          <w:marTop w:val="0"/>
          <w:marBottom w:val="0"/>
          <w:divBdr>
            <w:top w:val="none" w:sz="0" w:space="0" w:color="auto"/>
            <w:left w:val="none" w:sz="0" w:space="0" w:color="auto"/>
            <w:bottom w:val="none" w:sz="0" w:space="0" w:color="auto"/>
            <w:right w:val="none" w:sz="0" w:space="0" w:color="auto"/>
          </w:divBdr>
        </w:div>
        <w:div w:id="2085175191">
          <w:marLeft w:val="0"/>
          <w:marRight w:val="0"/>
          <w:marTop w:val="0"/>
          <w:marBottom w:val="0"/>
          <w:divBdr>
            <w:top w:val="none" w:sz="0" w:space="0" w:color="auto"/>
            <w:left w:val="none" w:sz="0" w:space="0" w:color="auto"/>
            <w:bottom w:val="none" w:sz="0" w:space="0" w:color="auto"/>
            <w:right w:val="none" w:sz="0" w:space="0" w:color="auto"/>
          </w:divBdr>
        </w:div>
        <w:div w:id="468400982">
          <w:marLeft w:val="0"/>
          <w:marRight w:val="0"/>
          <w:marTop w:val="0"/>
          <w:marBottom w:val="0"/>
          <w:divBdr>
            <w:top w:val="none" w:sz="0" w:space="0" w:color="auto"/>
            <w:left w:val="none" w:sz="0" w:space="0" w:color="auto"/>
            <w:bottom w:val="none" w:sz="0" w:space="0" w:color="auto"/>
            <w:right w:val="none" w:sz="0" w:space="0" w:color="auto"/>
          </w:divBdr>
        </w:div>
        <w:div w:id="1887252561">
          <w:marLeft w:val="0"/>
          <w:marRight w:val="0"/>
          <w:marTop w:val="0"/>
          <w:marBottom w:val="0"/>
          <w:divBdr>
            <w:top w:val="none" w:sz="0" w:space="0" w:color="auto"/>
            <w:left w:val="none" w:sz="0" w:space="0" w:color="auto"/>
            <w:bottom w:val="none" w:sz="0" w:space="0" w:color="auto"/>
            <w:right w:val="none" w:sz="0" w:space="0" w:color="auto"/>
          </w:divBdr>
        </w:div>
        <w:div w:id="693262939">
          <w:marLeft w:val="0"/>
          <w:marRight w:val="0"/>
          <w:marTop w:val="0"/>
          <w:marBottom w:val="0"/>
          <w:divBdr>
            <w:top w:val="none" w:sz="0" w:space="0" w:color="auto"/>
            <w:left w:val="none" w:sz="0" w:space="0" w:color="auto"/>
            <w:bottom w:val="none" w:sz="0" w:space="0" w:color="auto"/>
            <w:right w:val="none" w:sz="0" w:space="0" w:color="auto"/>
          </w:divBdr>
        </w:div>
        <w:div w:id="173308888">
          <w:marLeft w:val="0"/>
          <w:marRight w:val="0"/>
          <w:marTop w:val="0"/>
          <w:marBottom w:val="0"/>
          <w:divBdr>
            <w:top w:val="none" w:sz="0" w:space="0" w:color="auto"/>
            <w:left w:val="none" w:sz="0" w:space="0" w:color="auto"/>
            <w:bottom w:val="none" w:sz="0" w:space="0" w:color="auto"/>
            <w:right w:val="none" w:sz="0" w:space="0" w:color="auto"/>
          </w:divBdr>
        </w:div>
      </w:divsChild>
    </w:div>
    <w:div w:id="583803927">
      <w:bodyDiv w:val="1"/>
      <w:marLeft w:val="0"/>
      <w:marRight w:val="0"/>
      <w:marTop w:val="0"/>
      <w:marBottom w:val="0"/>
      <w:divBdr>
        <w:top w:val="none" w:sz="0" w:space="0" w:color="auto"/>
        <w:left w:val="none" w:sz="0" w:space="0" w:color="auto"/>
        <w:bottom w:val="none" w:sz="0" w:space="0" w:color="auto"/>
        <w:right w:val="none" w:sz="0" w:space="0" w:color="auto"/>
      </w:divBdr>
    </w:div>
    <w:div w:id="687172525">
      <w:bodyDiv w:val="1"/>
      <w:marLeft w:val="0"/>
      <w:marRight w:val="0"/>
      <w:marTop w:val="0"/>
      <w:marBottom w:val="0"/>
      <w:divBdr>
        <w:top w:val="none" w:sz="0" w:space="0" w:color="auto"/>
        <w:left w:val="none" w:sz="0" w:space="0" w:color="auto"/>
        <w:bottom w:val="none" w:sz="0" w:space="0" w:color="auto"/>
        <w:right w:val="none" w:sz="0" w:space="0" w:color="auto"/>
      </w:divBdr>
    </w:div>
    <w:div w:id="701899770">
      <w:bodyDiv w:val="1"/>
      <w:marLeft w:val="0"/>
      <w:marRight w:val="0"/>
      <w:marTop w:val="0"/>
      <w:marBottom w:val="0"/>
      <w:divBdr>
        <w:top w:val="none" w:sz="0" w:space="0" w:color="auto"/>
        <w:left w:val="none" w:sz="0" w:space="0" w:color="auto"/>
        <w:bottom w:val="none" w:sz="0" w:space="0" w:color="auto"/>
        <w:right w:val="none" w:sz="0" w:space="0" w:color="auto"/>
      </w:divBdr>
    </w:div>
    <w:div w:id="731855852">
      <w:bodyDiv w:val="1"/>
      <w:marLeft w:val="0"/>
      <w:marRight w:val="0"/>
      <w:marTop w:val="0"/>
      <w:marBottom w:val="0"/>
      <w:divBdr>
        <w:top w:val="none" w:sz="0" w:space="0" w:color="auto"/>
        <w:left w:val="none" w:sz="0" w:space="0" w:color="auto"/>
        <w:bottom w:val="none" w:sz="0" w:space="0" w:color="auto"/>
        <w:right w:val="none" w:sz="0" w:space="0" w:color="auto"/>
      </w:divBdr>
    </w:div>
    <w:div w:id="893077858">
      <w:bodyDiv w:val="1"/>
      <w:marLeft w:val="0"/>
      <w:marRight w:val="0"/>
      <w:marTop w:val="0"/>
      <w:marBottom w:val="0"/>
      <w:divBdr>
        <w:top w:val="none" w:sz="0" w:space="0" w:color="auto"/>
        <w:left w:val="none" w:sz="0" w:space="0" w:color="auto"/>
        <w:bottom w:val="none" w:sz="0" w:space="0" w:color="auto"/>
        <w:right w:val="none" w:sz="0" w:space="0" w:color="auto"/>
      </w:divBdr>
    </w:div>
    <w:div w:id="960305511">
      <w:bodyDiv w:val="1"/>
      <w:marLeft w:val="0"/>
      <w:marRight w:val="0"/>
      <w:marTop w:val="0"/>
      <w:marBottom w:val="0"/>
      <w:divBdr>
        <w:top w:val="none" w:sz="0" w:space="0" w:color="auto"/>
        <w:left w:val="none" w:sz="0" w:space="0" w:color="auto"/>
        <w:bottom w:val="none" w:sz="0" w:space="0" w:color="auto"/>
        <w:right w:val="none" w:sz="0" w:space="0" w:color="auto"/>
      </w:divBdr>
    </w:div>
    <w:div w:id="990596926">
      <w:bodyDiv w:val="1"/>
      <w:marLeft w:val="0"/>
      <w:marRight w:val="0"/>
      <w:marTop w:val="0"/>
      <w:marBottom w:val="0"/>
      <w:divBdr>
        <w:top w:val="none" w:sz="0" w:space="0" w:color="auto"/>
        <w:left w:val="none" w:sz="0" w:space="0" w:color="auto"/>
        <w:bottom w:val="none" w:sz="0" w:space="0" w:color="auto"/>
        <w:right w:val="none" w:sz="0" w:space="0" w:color="auto"/>
      </w:divBdr>
    </w:div>
    <w:div w:id="1005011595">
      <w:bodyDiv w:val="1"/>
      <w:marLeft w:val="0"/>
      <w:marRight w:val="0"/>
      <w:marTop w:val="0"/>
      <w:marBottom w:val="0"/>
      <w:divBdr>
        <w:top w:val="none" w:sz="0" w:space="0" w:color="auto"/>
        <w:left w:val="none" w:sz="0" w:space="0" w:color="auto"/>
        <w:bottom w:val="none" w:sz="0" w:space="0" w:color="auto"/>
        <w:right w:val="none" w:sz="0" w:space="0" w:color="auto"/>
      </w:divBdr>
    </w:div>
    <w:div w:id="1021053052">
      <w:bodyDiv w:val="1"/>
      <w:marLeft w:val="0"/>
      <w:marRight w:val="0"/>
      <w:marTop w:val="0"/>
      <w:marBottom w:val="0"/>
      <w:divBdr>
        <w:top w:val="none" w:sz="0" w:space="0" w:color="auto"/>
        <w:left w:val="none" w:sz="0" w:space="0" w:color="auto"/>
        <w:bottom w:val="none" w:sz="0" w:space="0" w:color="auto"/>
        <w:right w:val="none" w:sz="0" w:space="0" w:color="auto"/>
      </w:divBdr>
      <w:divsChild>
        <w:div w:id="489760515">
          <w:marLeft w:val="0"/>
          <w:marRight w:val="0"/>
          <w:marTop w:val="180"/>
          <w:marBottom w:val="0"/>
          <w:divBdr>
            <w:top w:val="none" w:sz="0" w:space="0" w:color="auto"/>
            <w:left w:val="none" w:sz="0" w:space="0" w:color="auto"/>
            <w:bottom w:val="none" w:sz="0" w:space="0" w:color="auto"/>
            <w:right w:val="none" w:sz="0" w:space="0" w:color="auto"/>
          </w:divBdr>
          <w:divsChild>
            <w:div w:id="1548105257">
              <w:marLeft w:val="0"/>
              <w:marRight w:val="0"/>
              <w:marTop w:val="0"/>
              <w:marBottom w:val="0"/>
              <w:divBdr>
                <w:top w:val="none" w:sz="0" w:space="0" w:color="auto"/>
                <w:left w:val="none" w:sz="0" w:space="0" w:color="auto"/>
                <w:bottom w:val="none" w:sz="0" w:space="0" w:color="auto"/>
                <w:right w:val="none" w:sz="0" w:space="0" w:color="auto"/>
              </w:divBdr>
            </w:div>
            <w:div w:id="1307003389">
              <w:marLeft w:val="0"/>
              <w:marRight w:val="0"/>
              <w:marTop w:val="0"/>
              <w:marBottom w:val="0"/>
              <w:divBdr>
                <w:top w:val="none" w:sz="0" w:space="0" w:color="auto"/>
                <w:left w:val="none" w:sz="0" w:space="0" w:color="auto"/>
                <w:bottom w:val="none" w:sz="0" w:space="0" w:color="auto"/>
                <w:right w:val="none" w:sz="0" w:space="0" w:color="auto"/>
              </w:divBdr>
            </w:div>
          </w:divsChild>
        </w:div>
        <w:div w:id="736368434">
          <w:marLeft w:val="0"/>
          <w:marRight w:val="0"/>
          <w:marTop w:val="0"/>
          <w:marBottom w:val="0"/>
          <w:divBdr>
            <w:top w:val="none" w:sz="0" w:space="0" w:color="auto"/>
            <w:left w:val="none" w:sz="0" w:space="0" w:color="auto"/>
            <w:bottom w:val="none" w:sz="0" w:space="0" w:color="auto"/>
            <w:right w:val="none" w:sz="0" w:space="0" w:color="auto"/>
          </w:divBdr>
        </w:div>
        <w:div w:id="1740708002">
          <w:marLeft w:val="0"/>
          <w:marRight w:val="0"/>
          <w:marTop w:val="0"/>
          <w:marBottom w:val="0"/>
          <w:divBdr>
            <w:top w:val="none" w:sz="0" w:space="0" w:color="auto"/>
            <w:left w:val="none" w:sz="0" w:space="0" w:color="auto"/>
            <w:bottom w:val="none" w:sz="0" w:space="0" w:color="auto"/>
            <w:right w:val="none" w:sz="0" w:space="0" w:color="auto"/>
          </w:divBdr>
        </w:div>
        <w:div w:id="2136170825">
          <w:marLeft w:val="0"/>
          <w:marRight w:val="0"/>
          <w:marTop w:val="0"/>
          <w:marBottom w:val="0"/>
          <w:divBdr>
            <w:top w:val="none" w:sz="0" w:space="0" w:color="auto"/>
            <w:left w:val="none" w:sz="0" w:space="0" w:color="auto"/>
            <w:bottom w:val="none" w:sz="0" w:space="0" w:color="auto"/>
            <w:right w:val="none" w:sz="0" w:space="0" w:color="auto"/>
          </w:divBdr>
        </w:div>
        <w:div w:id="1369839583">
          <w:marLeft w:val="0"/>
          <w:marRight w:val="0"/>
          <w:marTop w:val="0"/>
          <w:marBottom w:val="0"/>
          <w:divBdr>
            <w:top w:val="none" w:sz="0" w:space="0" w:color="auto"/>
            <w:left w:val="none" w:sz="0" w:space="0" w:color="auto"/>
            <w:bottom w:val="none" w:sz="0" w:space="0" w:color="auto"/>
            <w:right w:val="none" w:sz="0" w:space="0" w:color="auto"/>
          </w:divBdr>
        </w:div>
        <w:div w:id="1153453700">
          <w:marLeft w:val="0"/>
          <w:marRight w:val="0"/>
          <w:marTop w:val="0"/>
          <w:marBottom w:val="0"/>
          <w:divBdr>
            <w:top w:val="none" w:sz="0" w:space="0" w:color="auto"/>
            <w:left w:val="none" w:sz="0" w:space="0" w:color="auto"/>
            <w:bottom w:val="none" w:sz="0" w:space="0" w:color="auto"/>
            <w:right w:val="none" w:sz="0" w:space="0" w:color="auto"/>
          </w:divBdr>
        </w:div>
        <w:div w:id="814952606">
          <w:marLeft w:val="0"/>
          <w:marRight w:val="0"/>
          <w:marTop w:val="0"/>
          <w:marBottom w:val="0"/>
          <w:divBdr>
            <w:top w:val="none" w:sz="0" w:space="0" w:color="auto"/>
            <w:left w:val="none" w:sz="0" w:space="0" w:color="auto"/>
            <w:bottom w:val="none" w:sz="0" w:space="0" w:color="auto"/>
            <w:right w:val="none" w:sz="0" w:space="0" w:color="auto"/>
          </w:divBdr>
        </w:div>
        <w:div w:id="274211000">
          <w:marLeft w:val="0"/>
          <w:marRight w:val="0"/>
          <w:marTop w:val="0"/>
          <w:marBottom w:val="0"/>
          <w:divBdr>
            <w:top w:val="none" w:sz="0" w:space="0" w:color="auto"/>
            <w:left w:val="none" w:sz="0" w:space="0" w:color="auto"/>
            <w:bottom w:val="none" w:sz="0" w:space="0" w:color="auto"/>
            <w:right w:val="none" w:sz="0" w:space="0" w:color="auto"/>
          </w:divBdr>
          <w:divsChild>
            <w:div w:id="595478714">
              <w:marLeft w:val="0"/>
              <w:marRight w:val="0"/>
              <w:marTop w:val="0"/>
              <w:marBottom w:val="0"/>
              <w:divBdr>
                <w:top w:val="none" w:sz="0" w:space="0" w:color="auto"/>
                <w:left w:val="none" w:sz="0" w:space="0" w:color="auto"/>
                <w:bottom w:val="none" w:sz="0" w:space="0" w:color="auto"/>
                <w:right w:val="none" w:sz="0" w:space="0" w:color="auto"/>
              </w:divBdr>
            </w:div>
            <w:div w:id="509219228">
              <w:marLeft w:val="0"/>
              <w:marRight w:val="0"/>
              <w:marTop w:val="0"/>
              <w:marBottom w:val="0"/>
              <w:divBdr>
                <w:top w:val="none" w:sz="0" w:space="0" w:color="auto"/>
                <w:left w:val="none" w:sz="0" w:space="0" w:color="auto"/>
                <w:bottom w:val="none" w:sz="0" w:space="0" w:color="auto"/>
                <w:right w:val="none" w:sz="0" w:space="0" w:color="auto"/>
              </w:divBdr>
              <w:divsChild>
                <w:div w:id="508298873">
                  <w:marLeft w:val="0"/>
                  <w:marRight w:val="0"/>
                  <w:marTop w:val="0"/>
                  <w:marBottom w:val="0"/>
                  <w:divBdr>
                    <w:top w:val="none" w:sz="0" w:space="0" w:color="auto"/>
                    <w:left w:val="none" w:sz="0" w:space="0" w:color="auto"/>
                    <w:bottom w:val="none" w:sz="0" w:space="0" w:color="auto"/>
                    <w:right w:val="none" w:sz="0" w:space="0" w:color="auto"/>
                  </w:divBdr>
                </w:div>
                <w:div w:id="164620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878286">
          <w:marLeft w:val="0"/>
          <w:marRight w:val="0"/>
          <w:marTop w:val="0"/>
          <w:marBottom w:val="0"/>
          <w:divBdr>
            <w:top w:val="none" w:sz="0" w:space="0" w:color="auto"/>
            <w:left w:val="none" w:sz="0" w:space="0" w:color="auto"/>
            <w:bottom w:val="none" w:sz="0" w:space="0" w:color="auto"/>
            <w:right w:val="none" w:sz="0" w:space="0" w:color="auto"/>
          </w:divBdr>
        </w:div>
        <w:div w:id="708143346">
          <w:marLeft w:val="0"/>
          <w:marRight w:val="0"/>
          <w:marTop w:val="0"/>
          <w:marBottom w:val="0"/>
          <w:divBdr>
            <w:top w:val="none" w:sz="0" w:space="0" w:color="auto"/>
            <w:left w:val="none" w:sz="0" w:space="0" w:color="auto"/>
            <w:bottom w:val="none" w:sz="0" w:space="0" w:color="auto"/>
            <w:right w:val="none" w:sz="0" w:space="0" w:color="auto"/>
          </w:divBdr>
        </w:div>
        <w:div w:id="946275732">
          <w:marLeft w:val="0"/>
          <w:marRight w:val="0"/>
          <w:marTop w:val="0"/>
          <w:marBottom w:val="0"/>
          <w:divBdr>
            <w:top w:val="none" w:sz="0" w:space="0" w:color="auto"/>
            <w:left w:val="none" w:sz="0" w:space="0" w:color="auto"/>
            <w:bottom w:val="none" w:sz="0" w:space="0" w:color="auto"/>
            <w:right w:val="none" w:sz="0" w:space="0" w:color="auto"/>
          </w:divBdr>
        </w:div>
      </w:divsChild>
    </w:div>
    <w:div w:id="1033194614">
      <w:bodyDiv w:val="1"/>
      <w:marLeft w:val="0"/>
      <w:marRight w:val="0"/>
      <w:marTop w:val="0"/>
      <w:marBottom w:val="0"/>
      <w:divBdr>
        <w:top w:val="none" w:sz="0" w:space="0" w:color="auto"/>
        <w:left w:val="none" w:sz="0" w:space="0" w:color="auto"/>
        <w:bottom w:val="none" w:sz="0" w:space="0" w:color="auto"/>
        <w:right w:val="none" w:sz="0" w:space="0" w:color="auto"/>
      </w:divBdr>
    </w:div>
    <w:div w:id="1034311343">
      <w:bodyDiv w:val="1"/>
      <w:marLeft w:val="0"/>
      <w:marRight w:val="0"/>
      <w:marTop w:val="0"/>
      <w:marBottom w:val="0"/>
      <w:divBdr>
        <w:top w:val="none" w:sz="0" w:space="0" w:color="auto"/>
        <w:left w:val="none" w:sz="0" w:space="0" w:color="auto"/>
        <w:bottom w:val="none" w:sz="0" w:space="0" w:color="auto"/>
        <w:right w:val="none" w:sz="0" w:space="0" w:color="auto"/>
      </w:divBdr>
    </w:div>
    <w:div w:id="1116212122">
      <w:bodyDiv w:val="1"/>
      <w:marLeft w:val="0"/>
      <w:marRight w:val="0"/>
      <w:marTop w:val="0"/>
      <w:marBottom w:val="0"/>
      <w:divBdr>
        <w:top w:val="none" w:sz="0" w:space="0" w:color="auto"/>
        <w:left w:val="none" w:sz="0" w:space="0" w:color="auto"/>
        <w:bottom w:val="none" w:sz="0" w:space="0" w:color="auto"/>
        <w:right w:val="none" w:sz="0" w:space="0" w:color="auto"/>
      </w:divBdr>
    </w:div>
    <w:div w:id="1130708957">
      <w:bodyDiv w:val="1"/>
      <w:marLeft w:val="0"/>
      <w:marRight w:val="0"/>
      <w:marTop w:val="0"/>
      <w:marBottom w:val="0"/>
      <w:divBdr>
        <w:top w:val="none" w:sz="0" w:space="0" w:color="auto"/>
        <w:left w:val="none" w:sz="0" w:space="0" w:color="auto"/>
        <w:bottom w:val="none" w:sz="0" w:space="0" w:color="auto"/>
        <w:right w:val="none" w:sz="0" w:space="0" w:color="auto"/>
      </w:divBdr>
    </w:div>
    <w:div w:id="1176530176">
      <w:bodyDiv w:val="1"/>
      <w:marLeft w:val="0"/>
      <w:marRight w:val="0"/>
      <w:marTop w:val="0"/>
      <w:marBottom w:val="0"/>
      <w:divBdr>
        <w:top w:val="none" w:sz="0" w:space="0" w:color="auto"/>
        <w:left w:val="none" w:sz="0" w:space="0" w:color="auto"/>
        <w:bottom w:val="none" w:sz="0" w:space="0" w:color="auto"/>
        <w:right w:val="none" w:sz="0" w:space="0" w:color="auto"/>
      </w:divBdr>
    </w:div>
    <w:div w:id="1185944437">
      <w:bodyDiv w:val="1"/>
      <w:marLeft w:val="0"/>
      <w:marRight w:val="0"/>
      <w:marTop w:val="0"/>
      <w:marBottom w:val="0"/>
      <w:divBdr>
        <w:top w:val="none" w:sz="0" w:space="0" w:color="auto"/>
        <w:left w:val="none" w:sz="0" w:space="0" w:color="auto"/>
        <w:bottom w:val="none" w:sz="0" w:space="0" w:color="auto"/>
        <w:right w:val="none" w:sz="0" w:space="0" w:color="auto"/>
      </w:divBdr>
    </w:div>
    <w:div w:id="1202012666">
      <w:bodyDiv w:val="1"/>
      <w:marLeft w:val="0"/>
      <w:marRight w:val="0"/>
      <w:marTop w:val="0"/>
      <w:marBottom w:val="0"/>
      <w:divBdr>
        <w:top w:val="none" w:sz="0" w:space="0" w:color="auto"/>
        <w:left w:val="none" w:sz="0" w:space="0" w:color="auto"/>
        <w:bottom w:val="none" w:sz="0" w:space="0" w:color="auto"/>
        <w:right w:val="none" w:sz="0" w:space="0" w:color="auto"/>
      </w:divBdr>
    </w:div>
    <w:div w:id="1205948494">
      <w:bodyDiv w:val="1"/>
      <w:marLeft w:val="0"/>
      <w:marRight w:val="0"/>
      <w:marTop w:val="0"/>
      <w:marBottom w:val="0"/>
      <w:divBdr>
        <w:top w:val="none" w:sz="0" w:space="0" w:color="auto"/>
        <w:left w:val="none" w:sz="0" w:space="0" w:color="auto"/>
        <w:bottom w:val="none" w:sz="0" w:space="0" w:color="auto"/>
        <w:right w:val="none" w:sz="0" w:space="0" w:color="auto"/>
      </w:divBdr>
    </w:div>
    <w:div w:id="1214343466">
      <w:bodyDiv w:val="1"/>
      <w:marLeft w:val="0"/>
      <w:marRight w:val="0"/>
      <w:marTop w:val="0"/>
      <w:marBottom w:val="0"/>
      <w:divBdr>
        <w:top w:val="none" w:sz="0" w:space="0" w:color="auto"/>
        <w:left w:val="none" w:sz="0" w:space="0" w:color="auto"/>
        <w:bottom w:val="none" w:sz="0" w:space="0" w:color="auto"/>
        <w:right w:val="none" w:sz="0" w:space="0" w:color="auto"/>
      </w:divBdr>
    </w:div>
    <w:div w:id="1239443755">
      <w:bodyDiv w:val="1"/>
      <w:marLeft w:val="0"/>
      <w:marRight w:val="0"/>
      <w:marTop w:val="0"/>
      <w:marBottom w:val="0"/>
      <w:divBdr>
        <w:top w:val="none" w:sz="0" w:space="0" w:color="auto"/>
        <w:left w:val="none" w:sz="0" w:space="0" w:color="auto"/>
        <w:bottom w:val="none" w:sz="0" w:space="0" w:color="auto"/>
        <w:right w:val="none" w:sz="0" w:space="0" w:color="auto"/>
      </w:divBdr>
    </w:div>
    <w:div w:id="1243026108">
      <w:bodyDiv w:val="1"/>
      <w:marLeft w:val="0"/>
      <w:marRight w:val="0"/>
      <w:marTop w:val="0"/>
      <w:marBottom w:val="0"/>
      <w:divBdr>
        <w:top w:val="none" w:sz="0" w:space="0" w:color="auto"/>
        <w:left w:val="none" w:sz="0" w:space="0" w:color="auto"/>
        <w:bottom w:val="none" w:sz="0" w:space="0" w:color="auto"/>
        <w:right w:val="none" w:sz="0" w:space="0" w:color="auto"/>
      </w:divBdr>
      <w:divsChild>
        <w:div w:id="112209088">
          <w:marLeft w:val="0"/>
          <w:marRight w:val="0"/>
          <w:marTop w:val="0"/>
          <w:marBottom w:val="0"/>
          <w:divBdr>
            <w:top w:val="none" w:sz="0" w:space="0" w:color="auto"/>
            <w:left w:val="none" w:sz="0" w:space="0" w:color="auto"/>
            <w:bottom w:val="none" w:sz="0" w:space="0" w:color="auto"/>
            <w:right w:val="none" w:sz="0" w:space="0" w:color="auto"/>
          </w:divBdr>
        </w:div>
      </w:divsChild>
    </w:div>
    <w:div w:id="1244611092">
      <w:bodyDiv w:val="1"/>
      <w:marLeft w:val="0"/>
      <w:marRight w:val="0"/>
      <w:marTop w:val="0"/>
      <w:marBottom w:val="0"/>
      <w:divBdr>
        <w:top w:val="none" w:sz="0" w:space="0" w:color="auto"/>
        <w:left w:val="none" w:sz="0" w:space="0" w:color="auto"/>
        <w:bottom w:val="none" w:sz="0" w:space="0" w:color="auto"/>
        <w:right w:val="none" w:sz="0" w:space="0" w:color="auto"/>
      </w:divBdr>
    </w:div>
    <w:div w:id="1373116684">
      <w:bodyDiv w:val="1"/>
      <w:marLeft w:val="0"/>
      <w:marRight w:val="0"/>
      <w:marTop w:val="0"/>
      <w:marBottom w:val="0"/>
      <w:divBdr>
        <w:top w:val="none" w:sz="0" w:space="0" w:color="auto"/>
        <w:left w:val="none" w:sz="0" w:space="0" w:color="auto"/>
        <w:bottom w:val="none" w:sz="0" w:space="0" w:color="auto"/>
        <w:right w:val="none" w:sz="0" w:space="0" w:color="auto"/>
      </w:divBdr>
    </w:div>
    <w:div w:id="1381443579">
      <w:bodyDiv w:val="1"/>
      <w:marLeft w:val="0"/>
      <w:marRight w:val="0"/>
      <w:marTop w:val="0"/>
      <w:marBottom w:val="0"/>
      <w:divBdr>
        <w:top w:val="none" w:sz="0" w:space="0" w:color="auto"/>
        <w:left w:val="none" w:sz="0" w:space="0" w:color="auto"/>
        <w:bottom w:val="none" w:sz="0" w:space="0" w:color="auto"/>
        <w:right w:val="none" w:sz="0" w:space="0" w:color="auto"/>
      </w:divBdr>
    </w:div>
    <w:div w:id="1596936413">
      <w:bodyDiv w:val="1"/>
      <w:marLeft w:val="0"/>
      <w:marRight w:val="0"/>
      <w:marTop w:val="0"/>
      <w:marBottom w:val="0"/>
      <w:divBdr>
        <w:top w:val="none" w:sz="0" w:space="0" w:color="auto"/>
        <w:left w:val="none" w:sz="0" w:space="0" w:color="auto"/>
        <w:bottom w:val="none" w:sz="0" w:space="0" w:color="auto"/>
        <w:right w:val="none" w:sz="0" w:space="0" w:color="auto"/>
      </w:divBdr>
    </w:div>
    <w:div w:id="1695841337">
      <w:bodyDiv w:val="1"/>
      <w:marLeft w:val="0"/>
      <w:marRight w:val="0"/>
      <w:marTop w:val="0"/>
      <w:marBottom w:val="0"/>
      <w:divBdr>
        <w:top w:val="none" w:sz="0" w:space="0" w:color="auto"/>
        <w:left w:val="none" w:sz="0" w:space="0" w:color="auto"/>
        <w:bottom w:val="none" w:sz="0" w:space="0" w:color="auto"/>
        <w:right w:val="none" w:sz="0" w:space="0" w:color="auto"/>
      </w:divBdr>
    </w:div>
    <w:div w:id="1729300793">
      <w:bodyDiv w:val="1"/>
      <w:marLeft w:val="0"/>
      <w:marRight w:val="0"/>
      <w:marTop w:val="0"/>
      <w:marBottom w:val="0"/>
      <w:divBdr>
        <w:top w:val="none" w:sz="0" w:space="0" w:color="auto"/>
        <w:left w:val="none" w:sz="0" w:space="0" w:color="auto"/>
        <w:bottom w:val="none" w:sz="0" w:space="0" w:color="auto"/>
        <w:right w:val="none" w:sz="0" w:space="0" w:color="auto"/>
      </w:divBdr>
    </w:div>
    <w:div w:id="1773015167">
      <w:bodyDiv w:val="1"/>
      <w:marLeft w:val="0"/>
      <w:marRight w:val="0"/>
      <w:marTop w:val="0"/>
      <w:marBottom w:val="0"/>
      <w:divBdr>
        <w:top w:val="none" w:sz="0" w:space="0" w:color="auto"/>
        <w:left w:val="none" w:sz="0" w:space="0" w:color="auto"/>
        <w:bottom w:val="none" w:sz="0" w:space="0" w:color="auto"/>
        <w:right w:val="none" w:sz="0" w:space="0" w:color="auto"/>
      </w:divBdr>
    </w:div>
    <w:div w:id="1826703694">
      <w:bodyDiv w:val="1"/>
      <w:marLeft w:val="0"/>
      <w:marRight w:val="0"/>
      <w:marTop w:val="0"/>
      <w:marBottom w:val="0"/>
      <w:divBdr>
        <w:top w:val="none" w:sz="0" w:space="0" w:color="auto"/>
        <w:left w:val="none" w:sz="0" w:space="0" w:color="auto"/>
        <w:bottom w:val="none" w:sz="0" w:space="0" w:color="auto"/>
        <w:right w:val="none" w:sz="0" w:space="0" w:color="auto"/>
      </w:divBdr>
    </w:div>
    <w:div w:id="1955862060">
      <w:bodyDiv w:val="1"/>
      <w:marLeft w:val="0"/>
      <w:marRight w:val="0"/>
      <w:marTop w:val="0"/>
      <w:marBottom w:val="0"/>
      <w:divBdr>
        <w:top w:val="none" w:sz="0" w:space="0" w:color="auto"/>
        <w:left w:val="none" w:sz="0" w:space="0" w:color="auto"/>
        <w:bottom w:val="none" w:sz="0" w:space="0" w:color="auto"/>
        <w:right w:val="none" w:sz="0" w:space="0" w:color="auto"/>
      </w:divBdr>
    </w:div>
    <w:div w:id="1969168903">
      <w:bodyDiv w:val="1"/>
      <w:marLeft w:val="0"/>
      <w:marRight w:val="0"/>
      <w:marTop w:val="0"/>
      <w:marBottom w:val="0"/>
      <w:divBdr>
        <w:top w:val="none" w:sz="0" w:space="0" w:color="auto"/>
        <w:left w:val="none" w:sz="0" w:space="0" w:color="auto"/>
        <w:bottom w:val="none" w:sz="0" w:space="0" w:color="auto"/>
        <w:right w:val="none" w:sz="0" w:space="0" w:color="auto"/>
      </w:divBdr>
    </w:div>
    <w:div w:id="1970932434">
      <w:bodyDiv w:val="1"/>
      <w:marLeft w:val="0"/>
      <w:marRight w:val="0"/>
      <w:marTop w:val="0"/>
      <w:marBottom w:val="0"/>
      <w:divBdr>
        <w:top w:val="none" w:sz="0" w:space="0" w:color="auto"/>
        <w:left w:val="none" w:sz="0" w:space="0" w:color="auto"/>
        <w:bottom w:val="none" w:sz="0" w:space="0" w:color="auto"/>
        <w:right w:val="none" w:sz="0" w:space="0" w:color="auto"/>
      </w:divBdr>
    </w:div>
    <w:div w:id="2005275284">
      <w:bodyDiv w:val="1"/>
      <w:marLeft w:val="0"/>
      <w:marRight w:val="0"/>
      <w:marTop w:val="0"/>
      <w:marBottom w:val="0"/>
      <w:divBdr>
        <w:top w:val="none" w:sz="0" w:space="0" w:color="auto"/>
        <w:left w:val="none" w:sz="0" w:space="0" w:color="auto"/>
        <w:bottom w:val="none" w:sz="0" w:space="0" w:color="auto"/>
        <w:right w:val="none" w:sz="0" w:space="0" w:color="auto"/>
      </w:divBdr>
    </w:div>
    <w:div w:id="2034577163">
      <w:bodyDiv w:val="1"/>
      <w:marLeft w:val="0"/>
      <w:marRight w:val="0"/>
      <w:marTop w:val="0"/>
      <w:marBottom w:val="0"/>
      <w:divBdr>
        <w:top w:val="none" w:sz="0" w:space="0" w:color="auto"/>
        <w:left w:val="none" w:sz="0" w:space="0" w:color="auto"/>
        <w:bottom w:val="none" w:sz="0" w:space="0" w:color="auto"/>
        <w:right w:val="none" w:sz="0" w:space="0" w:color="auto"/>
      </w:divBdr>
    </w:div>
    <w:div w:id="2043626451">
      <w:bodyDiv w:val="1"/>
      <w:marLeft w:val="0"/>
      <w:marRight w:val="0"/>
      <w:marTop w:val="0"/>
      <w:marBottom w:val="0"/>
      <w:divBdr>
        <w:top w:val="none" w:sz="0" w:space="0" w:color="auto"/>
        <w:left w:val="none" w:sz="0" w:space="0" w:color="auto"/>
        <w:bottom w:val="none" w:sz="0" w:space="0" w:color="auto"/>
        <w:right w:val="none" w:sz="0" w:space="0" w:color="auto"/>
      </w:divBdr>
    </w:div>
    <w:div w:id="2048800034">
      <w:bodyDiv w:val="1"/>
      <w:marLeft w:val="0"/>
      <w:marRight w:val="0"/>
      <w:marTop w:val="0"/>
      <w:marBottom w:val="0"/>
      <w:divBdr>
        <w:top w:val="none" w:sz="0" w:space="0" w:color="auto"/>
        <w:left w:val="none" w:sz="0" w:space="0" w:color="auto"/>
        <w:bottom w:val="none" w:sz="0" w:space="0" w:color="auto"/>
        <w:right w:val="none" w:sz="0" w:space="0" w:color="auto"/>
      </w:divBdr>
    </w:div>
    <w:div w:id="2072459090">
      <w:bodyDiv w:val="1"/>
      <w:marLeft w:val="0"/>
      <w:marRight w:val="0"/>
      <w:marTop w:val="0"/>
      <w:marBottom w:val="0"/>
      <w:divBdr>
        <w:top w:val="none" w:sz="0" w:space="0" w:color="auto"/>
        <w:left w:val="none" w:sz="0" w:space="0" w:color="auto"/>
        <w:bottom w:val="none" w:sz="0" w:space="0" w:color="auto"/>
        <w:right w:val="none" w:sz="0" w:space="0" w:color="auto"/>
      </w:divBdr>
    </w:div>
    <w:div w:id="212429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갤러리">
  <a:themeElements>
    <a:clrScheme name="갤러리">
      <a:dk1>
        <a:sysClr val="windowText" lastClr="000000"/>
      </a:dk1>
      <a:lt1>
        <a:sysClr val="window" lastClr="FFFFFF"/>
      </a:lt1>
      <a:dk2>
        <a:srgbClr val="454545"/>
      </a:dk2>
      <a:lt2>
        <a:srgbClr val="DFDBD5"/>
      </a:lt2>
      <a:accent1>
        <a:srgbClr val="B71E42"/>
      </a:accent1>
      <a:accent2>
        <a:srgbClr val="DE478E"/>
      </a:accent2>
      <a:accent3>
        <a:srgbClr val="BC72F0"/>
      </a:accent3>
      <a:accent4>
        <a:srgbClr val="795FAF"/>
      </a:accent4>
      <a:accent5>
        <a:srgbClr val="586EA6"/>
      </a:accent5>
      <a:accent6>
        <a:srgbClr val="6892A0"/>
      </a:accent6>
      <a:hlink>
        <a:srgbClr val="FA2B5C"/>
      </a:hlink>
      <a:folHlink>
        <a:srgbClr val="BC658E"/>
      </a:folHlink>
    </a:clrScheme>
    <a:fontScheme name="갤러리">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갤러리">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문서" ma:contentTypeID="0x0101006ACF89B2985E0F4ABC2C010577C5E07C" ma:contentTypeVersion="6" ma:contentTypeDescription="새 문서를 만듭니다." ma:contentTypeScope="" ma:versionID="20546a756b6716ed976413dd9f9c1f31">
  <xsd:schema xmlns:xsd="http://www.w3.org/2001/XMLSchema" xmlns:xs="http://www.w3.org/2001/XMLSchema" xmlns:p="http://schemas.microsoft.com/office/2006/metadata/properties" xmlns:ns3="df77f799-b037-4171-b964-6d608a84249a" targetNamespace="http://schemas.microsoft.com/office/2006/metadata/properties" ma:root="true" ma:fieldsID="ebf946f2860c745e4f0c477e55c67912" ns3:_="">
    <xsd:import namespace="df77f799-b037-4171-b964-6d608a84249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7f799-b037-4171-b964-6d608a8424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콘텐츠 형식"/>
        <xsd:element ref="dc:title" minOccurs="0" maxOccurs="1" ma:index="4" ma:displayName="제목"/>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88B1D-6FE0-4A3E-AF7E-E540BCF4A9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49F2CC-E23A-4F62-AEDE-CCD215C93F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7f799-b037-4171-b964-6d608a8424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809318-4B48-41D4-A172-40800BBB8865}">
  <ds:schemaRefs>
    <ds:schemaRef ds:uri="http://schemas.microsoft.com/sharepoint/v3/contenttype/forms"/>
  </ds:schemaRefs>
</ds:datastoreItem>
</file>

<file path=customXml/itemProps4.xml><?xml version="1.0" encoding="utf-8"?>
<ds:datastoreItem xmlns:ds="http://schemas.openxmlformats.org/officeDocument/2006/customXml" ds:itemID="{36D1B361-CE05-42A5-93FF-0F5A7E189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8</Pages>
  <Words>798</Words>
  <Characters>4551</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양우석</dc:creator>
  <cp:keywords/>
  <dc:description/>
  <cp:lastModifiedBy>이채형</cp:lastModifiedBy>
  <cp:revision>8</cp:revision>
  <dcterms:created xsi:type="dcterms:W3CDTF">2020-12-29T04:16:00Z</dcterms:created>
  <dcterms:modified xsi:type="dcterms:W3CDTF">2021-12-23T22:36:00Z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0x0101006ACF89B2985E0F4ABC2C010577C5E07C</vt:lpwstr>
  </property>
</Properties>
</file>